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97EB" w14:textId="68A98D6C" w:rsidR="003D7C6F" w:rsidRDefault="003D7C6F" w:rsidP="000E7745">
      <w:pPr>
        <w:pStyle w:val="Kop1"/>
        <w:numPr>
          <w:ilvl w:val="0"/>
          <w:numId w:val="20"/>
        </w:numPr>
      </w:pPr>
      <w:bookmarkStart w:id="0" w:name="_Toc214975604"/>
      <w:bookmarkStart w:id="1" w:name="_Toc215050969"/>
      <w:r>
        <w:t xml:space="preserve">Modelbeleid </w:t>
      </w:r>
      <w:r w:rsidRPr="000E7745">
        <w:t>Transgender</w:t>
      </w:r>
      <w:r>
        <w:t xml:space="preserve"> en Genderdiversiteit</w:t>
      </w:r>
      <w:bookmarkEnd w:id="0"/>
      <w:bookmarkEnd w:id="1"/>
    </w:p>
    <w:p w14:paraId="454CB130" w14:textId="77777777" w:rsidR="003D7C6F" w:rsidRDefault="003D7C6F" w:rsidP="003D7C6F"/>
    <w:p w14:paraId="504EB3BD" w14:textId="3188C8A6" w:rsidR="003D7C6F" w:rsidRDefault="003D7C6F" w:rsidP="00474B16">
      <w:pPr>
        <w:numPr>
          <w:ilvl w:val="0"/>
          <w:numId w:val="22"/>
        </w:numPr>
        <w:spacing w:after="200" w:line="288" w:lineRule="auto"/>
      </w:pPr>
      <w:r>
        <w:t xml:space="preserve">Wij, </w:t>
      </w:r>
      <w:r w:rsidR="0008286D" w:rsidRPr="00B71207">
        <w:rPr>
          <w:i/>
          <w:iCs/>
        </w:rPr>
        <w:fldChar w:fldCharType="begin">
          <w:ffData>
            <w:name w:val=""/>
            <w:enabled/>
            <w:calcOnExit w:val="0"/>
            <w:textInput>
              <w:default w:val="[naam bedrijf]"/>
            </w:textInput>
          </w:ffData>
        </w:fldChar>
      </w:r>
      <w:r w:rsidR="0008286D" w:rsidRPr="00B71207">
        <w:rPr>
          <w:i/>
          <w:iCs/>
        </w:rPr>
        <w:instrText xml:space="preserve"> FORMTEXT </w:instrText>
      </w:r>
      <w:r w:rsidR="0008286D" w:rsidRPr="00B71207">
        <w:rPr>
          <w:i/>
          <w:iCs/>
        </w:rPr>
      </w:r>
      <w:r w:rsidR="0008286D" w:rsidRPr="00B71207">
        <w:rPr>
          <w:i/>
          <w:iCs/>
        </w:rPr>
        <w:fldChar w:fldCharType="separate"/>
      </w:r>
      <w:r w:rsidR="0008286D" w:rsidRPr="00B71207">
        <w:rPr>
          <w:i/>
          <w:iCs/>
          <w:noProof/>
        </w:rPr>
        <w:t>[naam bedrijf]</w:t>
      </w:r>
      <w:r w:rsidR="0008286D" w:rsidRPr="00B71207">
        <w:rPr>
          <w:i/>
          <w:iCs/>
        </w:rPr>
        <w:fldChar w:fldCharType="end"/>
      </w:r>
      <w:r w:rsidR="00B71207">
        <w:t xml:space="preserve"> </w:t>
      </w:r>
      <w:r>
        <w:t>verbinden onszelf ertoe een open en verwelkomende werkvloer te faciliteren voor transgender en/of non-binaire personen. Naast de reeds bestaande wettelijk verplichte maatregelen, engageren we ons ertoe om extra inspanning te doen op volgende aandachtspunten.</w:t>
      </w:r>
    </w:p>
    <w:p w14:paraId="76523BD0" w14:textId="77777777" w:rsidR="003D7C6F" w:rsidRDefault="003D7C6F" w:rsidP="00650C2D">
      <w:pPr>
        <w:pStyle w:val="Kop2"/>
      </w:pPr>
      <w:bookmarkStart w:id="2" w:name="_heading=h.694osm1au42z" w:colFirst="0" w:colLast="0"/>
      <w:bookmarkStart w:id="3" w:name="_Toc214975605"/>
      <w:bookmarkStart w:id="4" w:name="_Toc215050970"/>
      <w:bookmarkEnd w:id="2"/>
      <w:r>
        <w:t>Algemeen en psychosociaal welzijn op het werk</w:t>
      </w:r>
      <w:bookmarkEnd w:id="3"/>
      <w:bookmarkEnd w:id="4"/>
    </w:p>
    <w:p w14:paraId="4BCD98D1" w14:textId="77777777" w:rsidR="003D7C6F" w:rsidRDefault="003D7C6F" w:rsidP="009901A7">
      <w:pPr>
        <w:shd w:val="clear" w:color="auto" w:fill="DFF3EE" w:themeFill="accent3" w:themeFillTint="33"/>
        <w:spacing w:after="160" w:line="278" w:lineRule="auto"/>
      </w:pPr>
      <w:r>
        <w:t>Wij nemen volgende maatregelen: </w:t>
      </w:r>
    </w:p>
    <w:p w14:paraId="296C6650" w14:textId="77777777" w:rsidR="003D7C6F" w:rsidRDefault="003D7C6F" w:rsidP="00474B16">
      <w:pPr>
        <w:numPr>
          <w:ilvl w:val="0"/>
          <w:numId w:val="22"/>
        </w:numPr>
        <w:spacing w:after="160" w:line="278" w:lineRule="auto"/>
      </w:pPr>
      <w:r>
        <w:t>De vertrouwenspersoon en/of interne preventieadviseur volgt jaarlijks een opleiding waarin genderdiversiteit aan bod komt.  </w:t>
      </w:r>
    </w:p>
    <w:p w14:paraId="3E9DE37A" w14:textId="77777777" w:rsidR="003D7C6F" w:rsidRDefault="003D7C6F" w:rsidP="00474B16">
      <w:pPr>
        <w:numPr>
          <w:ilvl w:val="0"/>
          <w:numId w:val="22"/>
        </w:numPr>
        <w:spacing w:after="160" w:line="278" w:lineRule="auto"/>
      </w:pPr>
      <w:r>
        <w:t>Wij gaan na dat de externe preventiedienst voldoende kennis heeft over de specifieke noden van transgender en/of non-binaire personen</w:t>
      </w:r>
    </w:p>
    <w:p w14:paraId="4A2CA60C" w14:textId="77777777" w:rsidR="003D7C6F" w:rsidRDefault="003D7C6F" w:rsidP="00474B16">
      <w:pPr>
        <w:spacing w:after="160" w:line="278" w:lineRule="auto"/>
      </w:pPr>
      <w:r>
        <w:t>Wij nemen volgende maatregelen voor actieve inclusie: </w:t>
      </w:r>
    </w:p>
    <w:p w14:paraId="2DEAF553" w14:textId="77777777" w:rsidR="003D7C6F" w:rsidRDefault="003D7C6F" w:rsidP="00474B16">
      <w:pPr>
        <w:numPr>
          <w:ilvl w:val="0"/>
          <w:numId w:val="22"/>
        </w:numPr>
        <w:spacing w:after="160" w:line="278" w:lineRule="auto"/>
      </w:pPr>
      <w:r>
        <w:t>Voor medewerkers voorzien we genderinclusieve faciliteiten:</w:t>
      </w:r>
    </w:p>
    <w:p w14:paraId="29D23843" w14:textId="77777777" w:rsidR="003D7C6F" w:rsidRDefault="003D7C6F" w:rsidP="00474B16">
      <w:pPr>
        <w:numPr>
          <w:ilvl w:val="0"/>
          <w:numId w:val="21"/>
        </w:numPr>
        <w:spacing w:after="0" w:line="278" w:lineRule="auto"/>
      </w:pPr>
      <w:r>
        <w:t xml:space="preserve">Minstens één toilet per gebouw of afdeling is genderinclusief. Daarnaast is minstens één toilet per 50 werknemers genderinclusief. Bij infrastructurele wijzigingen streven we ernaar om naast elk mannen- en vrouwentoilet ook een genderinclusief toilet te voorzien. In elke toiletruimte streven we naar maximale privacy. </w:t>
      </w:r>
    </w:p>
    <w:p w14:paraId="00C52448" w14:textId="77777777" w:rsidR="003D7C6F" w:rsidRDefault="003D7C6F" w:rsidP="00474B16">
      <w:pPr>
        <w:numPr>
          <w:ilvl w:val="0"/>
          <w:numId w:val="21"/>
        </w:numPr>
        <w:spacing w:after="160" w:line="278" w:lineRule="auto"/>
      </w:pPr>
      <w:r>
        <w:t xml:space="preserve">Medewerkers hebben het recht om gebruik te maken van faciliteiten volgens hun genderidentiteit. </w:t>
      </w:r>
    </w:p>
    <w:p w14:paraId="260D8BA4" w14:textId="77777777" w:rsidR="003D7C6F" w:rsidRDefault="003D7C6F" w:rsidP="00474B16">
      <w:pPr>
        <w:numPr>
          <w:ilvl w:val="0"/>
          <w:numId w:val="21"/>
        </w:numPr>
        <w:spacing w:after="0" w:line="278" w:lineRule="auto"/>
      </w:pPr>
      <w:r>
        <w:t>Onze kleedruimtes worden genderinclusief ingericht met oog op maximale privacy. Medewerkers krijgen minstens de optie om zich apart om te kleden.</w:t>
      </w:r>
    </w:p>
    <w:p w14:paraId="70B2CFDE" w14:textId="77777777" w:rsidR="003D7C6F" w:rsidRDefault="003D7C6F" w:rsidP="00474B16">
      <w:pPr>
        <w:numPr>
          <w:ilvl w:val="0"/>
          <w:numId w:val="22"/>
        </w:numPr>
        <w:spacing w:after="160" w:line="278" w:lineRule="auto"/>
      </w:pPr>
      <w:r>
        <w:t>Voor bezoekers en klanten is al het sanitair genderinclusief ingericht.</w:t>
      </w:r>
    </w:p>
    <w:p w14:paraId="16DD7352" w14:textId="77777777" w:rsidR="003D7C6F" w:rsidRDefault="003D7C6F" w:rsidP="00474B16">
      <w:pPr>
        <w:numPr>
          <w:ilvl w:val="0"/>
          <w:numId w:val="22"/>
        </w:numPr>
        <w:spacing w:after="160" w:line="278" w:lineRule="auto"/>
      </w:pPr>
      <w:r>
        <w:t>Onze dresscodes bevatten geen genderspecifieke verwijzingen.  </w:t>
      </w:r>
    </w:p>
    <w:p w14:paraId="489DCFCE" w14:textId="77777777" w:rsidR="003D7C6F" w:rsidRDefault="003D7C6F" w:rsidP="00474B16">
      <w:pPr>
        <w:numPr>
          <w:ilvl w:val="0"/>
          <w:numId w:val="22"/>
        </w:numPr>
        <w:spacing w:after="160" w:line="278" w:lineRule="auto"/>
      </w:pPr>
      <w:r>
        <w:t>(Indien van toepassing) Alle kledingstukken of uniform-onderdelen zijn voor iedereen toegankelijk. </w:t>
      </w:r>
    </w:p>
    <w:p w14:paraId="6939E275" w14:textId="274F69D1" w:rsidR="003D7C6F" w:rsidRDefault="003D7C6F" w:rsidP="00650C2D">
      <w:pPr>
        <w:pStyle w:val="Kop2"/>
      </w:pPr>
      <w:bookmarkStart w:id="5" w:name="_Toc214975606"/>
      <w:bookmarkStart w:id="6" w:name="_Toc215050971"/>
      <w:r>
        <w:t>Anti-discriminatie in aanwervings- en promotieprocessen</w:t>
      </w:r>
      <w:bookmarkEnd w:id="5"/>
      <w:bookmarkEnd w:id="6"/>
    </w:p>
    <w:p w14:paraId="6CB18D6D" w14:textId="77777777" w:rsidR="003D7C6F" w:rsidRDefault="003D7C6F" w:rsidP="009901A7">
      <w:pPr>
        <w:shd w:val="clear" w:color="auto" w:fill="DFF3EE" w:themeFill="accent3" w:themeFillTint="33"/>
        <w:spacing w:after="160" w:line="278" w:lineRule="auto"/>
      </w:pPr>
      <w:r>
        <w:t>Wij nemen volgende maatregelen:</w:t>
      </w:r>
    </w:p>
    <w:p w14:paraId="728B7027" w14:textId="77777777" w:rsidR="003D7C6F" w:rsidRDefault="003D7C6F" w:rsidP="003D7C6F">
      <w:pPr>
        <w:numPr>
          <w:ilvl w:val="0"/>
          <w:numId w:val="22"/>
        </w:numPr>
        <w:spacing w:after="160" w:line="278" w:lineRule="auto"/>
      </w:pPr>
      <w:r>
        <w:t>We maken onze vacatures genderinclusief, o.m. door er een non-discriminatieclausule aan toe te voegen.</w:t>
      </w:r>
    </w:p>
    <w:p w14:paraId="6A5A7530" w14:textId="77777777" w:rsidR="003D7C6F" w:rsidRDefault="003D7C6F" w:rsidP="003D7C6F">
      <w:pPr>
        <w:numPr>
          <w:ilvl w:val="0"/>
          <w:numId w:val="22"/>
        </w:numPr>
        <w:spacing w:after="160" w:line="278" w:lineRule="auto"/>
      </w:pPr>
      <w:r>
        <w:t>We maken geen verwijzingen naar gender in functietitels.</w:t>
      </w:r>
    </w:p>
    <w:p w14:paraId="2B4E975E" w14:textId="77777777" w:rsidR="003D7C6F" w:rsidRDefault="003D7C6F" w:rsidP="003D7C6F">
      <w:pPr>
        <w:numPr>
          <w:ilvl w:val="0"/>
          <w:numId w:val="22"/>
        </w:numPr>
        <w:spacing w:after="0" w:line="278" w:lineRule="auto"/>
        <w:jc w:val="both"/>
      </w:pPr>
      <w:r>
        <w:lastRenderedPageBreak/>
        <w:t>Wij gebruiken gestructureerde interviewtechnieken met focus op competenties bij aanwerving. </w:t>
      </w:r>
    </w:p>
    <w:p w14:paraId="0111BE54" w14:textId="77777777" w:rsidR="003D7C6F" w:rsidRDefault="003D7C6F" w:rsidP="003D7C6F">
      <w:pPr>
        <w:numPr>
          <w:ilvl w:val="0"/>
          <w:numId w:val="22"/>
        </w:numPr>
        <w:spacing w:after="160" w:line="278" w:lineRule="auto"/>
        <w:jc w:val="both"/>
      </w:pPr>
      <w:proofErr w:type="spellStart"/>
      <w:r>
        <w:t>Recruiters</w:t>
      </w:r>
      <w:proofErr w:type="spellEnd"/>
      <w:r>
        <w:t xml:space="preserve"> en wervingsmanagers volgen minstens een jaarlijkse inclusie-training.</w:t>
      </w:r>
    </w:p>
    <w:p w14:paraId="20BF5371" w14:textId="0926D0A2" w:rsidR="003D7C6F" w:rsidRDefault="003D7C6F" w:rsidP="00650C2D">
      <w:pPr>
        <w:pStyle w:val="Kop2"/>
      </w:pPr>
      <w:bookmarkStart w:id="7" w:name="_Toc214975607"/>
      <w:bookmarkStart w:id="8" w:name="_Toc215050972"/>
      <w:r>
        <w:t>Begeleiding tijdens een transitie</w:t>
      </w:r>
      <w:bookmarkEnd w:id="7"/>
      <w:bookmarkEnd w:id="8"/>
    </w:p>
    <w:p w14:paraId="66F0CEFF" w14:textId="77777777" w:rsidR="003D7C6F" w:rsidRDefault="003D7C6F" w:rsidP="009901A7">
      <w:pPr>
        <w:shd w:val="clear" w:color="auto" w:fill="DFF3EE" w:themeFill="accent3" w:themeFillTint="33"/>
      </w:pPr>
      <w:r>
        <w:t xml:space="preserve">Wij nemen volgende maatregelen om de transitie van een transgender en/of non-binaire persoon niet te bemoeilijken: </w:t>
      </w:r>
    </w:p>
    <w:p w14:paraId="3F41F3C7" w14:textId="77777777" w:rsidR="003D7C6F" w:rsidRDefault="003D7C6F" w:rsidP="00474B16">
      <w:pPr>
        <w:numPr>
          <w:ilvl w:val="0"/>
          <w:numId w:val="22"/>
        </w:numPr>
        <w:spacing w:after="200" w:line="288" w:lineRule="auto"/>
      </w:pPr>
      <w:r>
        <w:t>Bij een coming-out bieden we proactief de mogelijkheid aan om een vertrouwenspersoon of facilitator te betrekken die de transitie op het werk kan begeleiden. Ook worden de mogelijkheden voor ondersteuning door de Interne en/of Externe Dienst voor Preventie en Bescherming op het Werk verduidelijkt.</w:t>
      </w:r>
    </w:p>
    <w:p w14:paraId="6031E113" w14:textId="001827E9" w:rsidR="003D7C6F" w:rsidRDefault="003D7C6F" w:rsidP="00474B16">
      <w:pPr>
        <w:numPr>
          <w:ilvl w:val="0"/>
          <w:numId w:val="22"/>
        </w:numPr>
        <w:spacing w:after="200" w:line="288" w:lineRule="auto"/>
      </w:pPr>
      <w:r>
        <w:t xml:space="preserve">De werknemer kan een interne naamswijziging aanvragen, zonder een juridische naamswijziging te hebben doorgevoerd. De doorlooptijd voor deze wijziging is </w:t>
      </w:r>
      <w:r w:rsidR="00B71207">
        <w:rPr>
          <w:i/>
          <w:iCs/>
        </w:rPr>
        <w:fldChar w:fldCharType="begin">
          <w:ffData>
            <w:name w:val=""/>
            <w:enabled/>
            <w:calcOnExit w:val="0"/>
            <w:textInput>
              <w:default w:val="[...]"/>
            </w:textInput>
          </w:ffData>
        </w:fldChar>
      </w:r>
      <w:r w:rsidR="00B71207">
        <w:rPr>
          <w:i/>
          <w:iCs/>
        </w:rPr>
        <w:instrText xml:space="preserve"> FORMTEXT </w:instrText>
      </w:r>
      <w:r w:rsidR="00B71207">
        <w:rPr>
          <w:i/>
          <w:iCs/>
        </w:rPr>
      </w:r>
      <w:r w:rsidR="00B71207">
        <w:rPr>
          <w:i/>
          <w:iCs/>
        </w:rPr>
        <w:fldChar w:fldCharType="separate"/>
      </w:r>
      <w:r w:rsidR="00B71207">
        <w:rPr>
          <w:i/>
          <w:iCs/>
          <w:noProof/>
        </w:rPr>
        <w:t>[...]</w:t>
      </w:r>
      <w:r w:rsidR="00B71207">
        <w:rPr>
          <w:i/>
          <w:iCs/>
        </w:rPr>
        <w:fldChar w:fldCharType="end"/>
      </w:r>
      <w:r>
        <w:t xml:space="preserve"> dagen / weken. Deze omvat onder andere de wijziging van de naam op interne platformen, het e-mailadres, naamstickers of -bordjes, aanwezigheidslijsten etc. Verduidelijking van zaken waarvoor dit niet het geval is (nl. bij juridische verplichtingen zoals op het loonbriefje) kan worden opgevraagd bij </w:t>
      </w:r>
      <w:r w:rsidR="00B71207">
        <w:rPr>
          <w:i/>
          <w:iCs/>
        </w:rPr>
        <w:fldChar w:fldCharType="begin">
          <w:ffData>
            <w:name w:val=""/>
            <w:enabled/>
            <w:calcOnExit w:val="0"/>
            <w:textInput>
              <w:default w:val="[...]"/>
            </w:textInput>
          </w:ffData>
        </w:fldChar>
      </w:r>
      <w:r w:rsidR="00B71207">
        <w:rPr>
          <w:i/>
          <w:iCs/>
        </w:rPr>
        <w:instrText xml:space="preserve"> FORMTEXT </w:instrText>
      </w:r>
      <w:r w:rsidR="00B71207">
        <w:rPr>
          <w:i/>
          <w:iCs/>
        </w:rPr>
      </w:r>
      <w:r w:rsidR="00B71207">
        <w:rPr>
          <w:i/>
          <w:iCs/>
        </w:rPr>
        <w:fldChar w:fldCharType="separate"/>
      </w:r>
      <w:r w:rsidR="00B71207">
        <w:rPr>
          <w:i/>
          <w:iCs/>
          <w:noProof/>
        </w:rPr>
        <w:t>[...]</w:t>
      </w:r>
      <w:r w:rsidR="00B71207">
        <w:rPr>
          <w:i/>
          <w:iCs/>
        </w:rPr>
        <w:fldChar w:fldCharType="end"/>
      </w:r>
      <w:r>
        <w:t>.</w:t>
      </w:r>
    </w:p>
    <w:p w14:paraId="74947030" w14:textId="77777777" w:rsidR="003D7C6F" w:rsidRDefault="003D7C6F" w:rsidP="00474B16">
      <w:pPr>
        <w:numPr>
          <w:ilvl w:val="0"/>
          <w:numId w:val="22"/>
        </w:numPr>
        <w:spacing w:after="200" w:line="288" w:lineRule="auto"/>
      </w:pPr>
      <w:r>
        <w:t>Wanneer een medewerker voor een langere periode arbeidsongeschikt is wegens stappen in hun medische transitie, bieden we de mogelijkheid aan om op een progressieve wijze het werk te hervatten.</w:t>
      </w:r>
    </w:p>
    <w:p w14:paraId="7DA0DCEA" w14:textId="77777777" w:rsidR="003D7C6F" w:rsidRDefault="003D7C6F" w:rsidP="00474B16">
      <w:pPr>
        <w:numPr>
          <w:ilvl w:val="0"/>
          <w:numId w:val="22"/>
        </w:numPr>
        <w:spacing w:after="200" w:line="288" w:lineRule="auto"/>
      </w:pPr>
      <w:r>
        <w:t xml:space="preserve">We informeren medewerkers in transitie over de steun die de arbeidsarts kan bieden. We informeren de arbeidsarts over genderdiversiteit en genderbevestigende zorg. </w:t>
      </w:r>
    </w:p>
    <w:p w14:paraId="1F480A66" w14:textId="77777777" w:rsidR="003D7C6F" w:rsidRDefault="003D7C6F" w:rsidP="00474B16">
      <w:pPr>
        <w:numPr>
          <w:ilvl w:val="0"/>
          <w:numId w:val="22"/>
        </w:numPr>
        <w:spacing w:after="200" w:line="288" w:lineRule="auto"/>
      </w:pPr>
      <w:r>
        <w:t>Werknemers worden vrijgesteld van dienst voor de duur die nodig is om medische en psychosociale consultaties bij te wonen, zonder verplichting om de reden of inhoud van deze consultaties te delen.</w:t>
      </w:r>
    </w:p>
    <w:p w14:paraId="29C3BB9B" w14:textId="77777777" w:rsidR="003D7C6F" w:rsidRDefault="003D7C6F" w:rsidP="00474B16">
      <w:pPr>
        <w:numPr>
          <w:ilvl w:val="0"/>
          <w:numId w:val="22"/>
        </w:numPr>
        <w:spacing w:after="200" w:line="288" w:lineRule="auto"/>
      </w:pPr>
      <w:r>
        <w:t>(Indien van toepassing) Onze hospitalisatiepolis discrimineert niet. We spreken de verzekeraar erop aan indien dat toch het geval zou zijn.</w:t>
      </w:r>
    </w:p>
    <w:p w14:paraId="5500E6E6" w14:textId="311E999D" w:rsidR="003D7C6F" w:rsidRDefault="003D7C6F" w:rsidP="00474B16">
      <w:pPr>
        <w:pStyle w:val="Kop2"/>
      </w:pPr>
      <w:bookmarkStart w:id="9" w:name="_heading=h.5a9epekbsim" w:colFirst="0" w:colLast="0"/>
      <w:bookmarkStart w:id="10" w:name="_Toc214975608"/>
      <w:bookmarkStart w:id="11" w:name="_Toc215050973"/>
      <w:bookmarkEnd w:id="9"/>
      <w:r>
        <w:t>Inclusieve bedrijfscultuur</w:t>
      </w:r>
      <w:bookmarkEnd w:id="10"/>
      <w:bookmarkEnd w:id="11"/>
    </w:p>
    <w:p w14:paraId="1EA6EB3C" w14:textId="77777777" w:rsidR="003D7C6F" w:rsidRDefault="003D7C6F" w:rsidP="009901A7">
      <w:pPr>
        <w:shd w:val="clear" w:color="auto" w:fill="DFF3EE" w:themeFill="accent3" w:themeFillTint="33"/>
      </w:pPr>
      <w:r>
        <w:t>We nemen volgende maatregelen:</w:t>
      </w:r>
    </w:p>
    <w:p w14:paraId="049B22EF" w14:textId="77777777" w:rsidR="003D7C6F" w:rsidRDefault="003D7C6F" w:rsidP="00474B16">
      <w:pPr>
        <w:numPr>
          <w:ilvl w:val="0"/>
          <w:numId w:val="22"/>
        </w:numPr>
        <w:spacing w:after="200" w:line="288" w:lineRule="auto"/>
      </w:pPr>
      <w:r>
        <w:t>Diversiteit en inclusie is minstens jaarlijks een vast agendapunt voor de Raad van Bestuur, waarbij o.a. het beleid rond transgender en/of non-binaire personen wordt besproken.</w:t>
      </w:r>
    </w:p>
    <w:p w14:paraId="4E97DEE6" w14:textId="77777777" w:rsidR="003D7C6F" w:rsidRDefault="003D7C6F" w:rsidP="00474B16">
      <w:pPr>
        <w:numPr>
          <w:ilvl w:val="0"/>
          <w:numId w:val="22"/>
        </w:numPr>
        <w:spacing w:after="200" w:line="288" w:lineRule="auto"/>
      </w:pPr>
      <w:r>
        <w:t>Elke leidinggevende neemt jaarlijks deel aan een training waarin genderdiversiteit aan bod komt.</w:t>
      </w:r>
    </w:p>
    <w:p w14:paraId="334F009C" w14:textId="77777777" w:rsidR="003D7C6F" w:rsidRDefault="003D7C6F" w:rsidP="00474B16">
      <w:pPr>
        <w:numPr>
          <w:ilvl w:val="0"/>
          <w:numId w:val="22"/>
        </w:numPr>
        <w:spacing w:after="200" w:line="288" w:lineRule="auto"/>
      </w:pPr>
      <w:r>
        <w:t xml:space="preserve">Ons taalgebruik is </w:t>
      </w:r>
      <w:proofErr w:type="spellStart"/>
      <w:r>
        <w:t>genderinclusief</w:t>
      </w:r>
      <w:proofErr w:type="spellEnd"/>
      <w:r>
        <w:t>.</w:t>
      </w:r>
    </w:p>
    <w:p w14:paraId="2DDC2967" w14:textId="722D251D" w:rsidR="006477D6" w:rsidRPr="006477D6" w:rsidRDefault="006477D6" w:rsidP="006477D6">
      <w:pPr>
        <w:tabs>
          <w:tab w:val="left" w:pos="3000"/>
        </w:tabs>
      </w:pPr>
      <w:r>
        <w:tab/>
      </w:r>
    </w:p>
    <w:p w14:paraId="78D73F74" w14:textId="77777777" w:rsidR="003D7C6F" w:rsidRDefault="003D7C6F" w:rsidP="00474B16">
      <w:pPr>
        <w:numPr>
          <w:ilvl w:val="0"/>
          <w:numId w:val="22"/>
        </w:numPr>
        <w:spacing w:after="200" w:line="288" w:lineRule="auto"/>
      </w:pPr>
      <w:r>
        <w:lastRenderedPageBreak/>
        <w:t>In het ontwerp van e-mailhandtekening is ruimte voorzien voor het gebruik van voornaamwoorden. (Hoger) Management wordt aangespoord om hun voornaamwoorden toe te voegen in hun e-mailhandtekening.</w:t>
      </w:r>
    </w:p>
    <w:p w14:paraId="74AA3CB9" w14:textId="3E95151C" w:rsidR="003D7C6F" w:rsidRDefault="003D7C6F" w:rsidP="00474B16">
      <w:pPr>
        <w:numPr>
          <w:ilvl w:val="0"/>
          <w:numId w:val="22"/>
        </w:numPr>
        <w:spacing w:after="200" w:line="288" w:lineRule="auto"/>
      </w:pPr>
      <w:r>
        <w:t>Het diversiteitsnetwerk krijgt het volgende financieel budget voor de organisatie van haar werking:</w:t>
      </w:r>
      <w:r w:rsidR="00D76863">
        <w:t xml:space="preserve"> </w:t>
      </w:r>
      <w:r w:rsidR="00D76863">
        <w:rPr>
          <w:i/>
          <w:iCs/>
        </w:rPr>
        <w:fldChar w:fldCharType="begin">
          <w:ffData>
            <w:name w:val=""/>
            <w:enabled/>
            <w:calcOnExit w:val="0"/>
            <w:textInput>
              <w:default w:val="[...]"/>
            </w:textInput>
          </w:ffData>
        </w:fldChar>
      </w:r>
      <w:r w:rsidR="00D76863">
        <w:rPr>
          <w:i/>
          <w:iCs/>
        </w:rPr>
        <w:instrText xml:space="preserve"> FORMTEXT </w:instrText>
      </w:r>
      <w:r w:rsidR="00D76863">
        <w:rPr>
          <w:i/>
          <w:iCs/>
        </w:rPr>
      </w:r>
      <w:r w:rsidR="00D76863">
        <w:rPr>
          <w:i/>
          <w:iCs/>
        </w:rPr>
        <w:fldChar w:fldCharType="separate"/>
      </w:r>
      <w:r w:rsidR="00D76863">
        <w:rPr>
          <w:i/>
          <w:iCs/>
          <w:noProof/>
        </w:rPr>
        <w:t>[...]</w:t>
      </w:r>
      <w:r w:rsidR="00D76863">
        <w:rPr>
          <w:i/>
          <w:iCs/>
        </w:rPr>
        <w:fldChar w:fldCharType="end"/>
      </w:r>
      <w:r>
        <w:t>.</w:t>
      </w:r>
    </w:p>
    <w:p w14:paraId="41E88183" w14:textId="77777777" w:rsidR="003D7C6F" w:rsidRDefault="003D7C6F" w:rsidP="00474B16">
      <w:pPr>
        <w:numPr>
          <w:ilvl w:val="0"/>
          <w:numId w:val="22"/>
        </w:numPr>
        <w:spacing w:after="200" w:line="288" w:lineRule="auto"/>
      </w:pPr>
      <w:r>
        <w:t>Het diversiteitsnetwerk krijgt toegang tot logistieke en praktische hulp.</w:t>
      </w:r>
    </w:p>
    <w:p w14:paraId="0FBD659F" w14:textId="2DB4A804" w:rsidR="003D7C6F" w:rsidRDefault="003D7C6F" w:rsidP="00474B16">
      <w:pPr>
        <w:numPr>
          <w:ilvl w:val="0"/>
          <w:numId w:val="22"/>
        </w:numPr>
        <w:spacing w:after="200" w:line="288" w:lineRule="auto"/>
      </w:pPr>
      <w:r>
        <w:t xml:space="preserve">Medewerkers die zich engageren voor het diversiteitsnetwerk krijgen hiervoor voldoende tijd. Concreet betekent dit </w:t>
      </w:r>
      <w:r w:rsidR="00D76863">
        <w:rPr>
          <w:i/>
          <w:iCs/>
        </w:rPr>
        <w:fldChar w:fldCharType="begin">
          <w:ffData>
            <w:name w:val=""/>
            <w:enabled/>
            <w:calcOnExit w:val="0"/>
            <w:textInput>
              <w:default w:val="[...]"/>
            </w:textInput>
          </w:ffData>
        </w:fldChar>
      </w:r>
      <w:r w:rsidR="00D76863">
        <w:rPr>
          <w:i/>
          <w:iCs/>
        </w:rPr>
        <w:instrText xml:space="preserve"> FORMTEXT </w:instrText>
      </w:r>
      <w:r w:rsidR="00D76863">
        <w:rPr>
          <w:i/>
          <w:iCs/>
        </w:rPr>
      </w:r>
      <w:r w:rsidR="00D76863">
        <w:rPr>
          <w:i/>
          <w:iCs/>
        </w:rPr>
        <w:fldChar w:fldCharType="separate"/>
      </w:r>
      <w:r w:rsidR="00D76863">
        <w:rPr>
          <w:i/>
          <w:iCs/>
          <w:noProof/>
        </w:rPr>
        <w:t>[...]</w:t>
      </w:r>
      <w:r w:rsidR="00D76863">
        <w:rPr>
          <w:i/>
          <w:iCs/>
        </w:rPr>
        <w:fldChar w:fldCharType="end"/>
      </w:r>
      <w:r w:rsidR="00D76863">
        <w:t>.</w:t>
      </w:r>
    </w:p>
    <w:p w14:paraId="6FF02EDE" w14:textId="6D388FE0" w:rsidR="003D7C6F" w:rsidRDefault="003D7C6F" w:rsidP="00474B16">
      <w:pPr>
        <w:numPr>
          <w:ilvl w:val="0"/>
          <w:numId w:val="22"/>
        </w:numPr>
        <w:spacing w:after="200" w:line="288" w:lineRule="auto"/>
      </w:pPr>
      <w:r>
        <w:t xml:space="preserve">Het diversiteitsnetwerk wordt door de volgende bestuurder(s) / senior executive(s) gesteund: </w:t>
      </w:r>
      <w:r w:rsidR="00277CCF">
        <w:rPr>
          <w:i/>
          <w:iCs/>
        </w:rPr>
        <w:fldChar w:fldCharType="begin">
          <w:ffData>
            <w:name w:val=""/>
            <w:enabled/>
            <w:calcOnExit w:val="0"/>
            <w:textInput>
              <w:default w:val="[...]"/>
            </w:textInput>
          </w:ffData>
        </w:fldChar>
      </w:r>
      <w:r w:rsidR="00277CCF">
        <w:rPr>
          <w:i/>
          <w:iCs/>
        </w:rPr>
        <w:instrText xml:space="preserve"> FORMTEXT </w:instrText>
      </w:r>
      <w:r w:rsidR="00277CCF">
        <w:rPr>
          <w:i/>
          <w:iCs/>
        </w:rPr>
      </w:r>
      <w:r w:rsidR="00277CCF">
        <w:rPr>
          <w:i/>
          <w:iCs/>
        </w:rPr>
        <w:fldChar w:fldCharType="separate"/>
      </w:r>
      <w:r w:rsidR="00277CCF">
        <w:rPr>
          <w:i/>
          <w:iCs/>
          <w:noProof/>
        </w:rPr>
        <w:t>[...]</w:t>
      </w:r>
      <w:r w:rsidR="00277CCF">
        <w:rPr>
          <w:i/>
          <w:iCs/>
        </w:rPr>
        <w:fldChar w:fldCharType="end"/>
      </w:r>
      <w:r>
        <w:t>. Deze is een actieve sponsor / ambassadeur van het diversiteitsnetwerk.</w:t>
      </w:r>
    </w:p>
    <w:p w14:paraId="6C42FDFF" w14:textId="77777777" w:rsidR="003D7C6F" w:rsidRDefault="003D7C6F" w:rsidP="00474B16">
      <w:pPr>
        <w:numPr>
          <w:ilvl w:val="0"/>
          <w:numId w:val="22"/>
        </w:numPr>
        <w:spacing w:after="200" w:line="288" w:lineRule="auto"/>
      </w:pPr>
      <w:r>
        <w:t>De samenwerking tussen verschillende diversiteitsnetwerken onderling wordt ondersteund, zodat samenwerking kan ontstaan en er intersectioneel gewerkt kan worden.</w:t>
      </w:r>
    </w:p>
    <w:p w14:paraId="61170982" w14:textId="77777777" w:rsidR="003D7C6F" w:rsidRDefault="003D7C6F" w:rsidP="00474B16">
      <w:pPr>
        <w:numPr>
          <w:ilvl w:val="0"/>
          <w:numId w:val="22"/>
        </w:numPr>
        <w:spacing w:after="200" w:line="288" w:lineRule="auto"/>
      </w:pPr>
      <w:r>
        <w:t>Contact met andere organisaties en diversiteitsnetwerken van andere bedrijven wordt aangemoedigd.</w:t>
      </w:r>
    </w:p>
    <w:p w14:paraId="4BD4B364" w14:textId="12C1C501" w:rsidR="003D7C6F" w:rsidRDefault="003D7C6F" w:rsidP="00650C2D">
      <w:pPr>
        <w:pStyle w:val="Kop2"/>
      </w:pPr>
      <w:bookmarkStart w:id="12" w:name="_heading=h.fat0mrr74q03" w:colFirst="0" w:colLast="0"/>
      <w:bookmarkStart w:id="13" w:name="_Toc214975609"/>
      <w:bookmarkStart w:id="14" w:name="_Toc215050974"/>
      <w:bookmarkEnd w:id="12"/>
      <w:r>
        <w:t>Externe invloed en betrokkenheid</w:t>
      </w:r>
      <w:bookmarkEnd w:id="13"/>
      <w:bookmarkEnd w:id="14"/>
    </w:p>
    <w:p w14:paraId="39F2E423" w14:textId="77777777" w:rsidR="003D7C6F" w:rsidRDefault="003D7C6F" w:rsidP="009901A7">
      <w:pPr>
        <w:shd w:val="clear" w:color="auto" w:fill="DFF3EE" w:themeFill="accent3" w:themeFillTint="33"/>
      </w:pPr>
      <w:r>
        <w:t>We nemen volgende maatregelen om een positieve maatschappelijke impact te maken op de rechten en het welzijn van transgender en/of non-binaire personen:</w:t>
      </w:r>
    </w:p>
    <w:p w14:paraId="3626E044" w14:textId="77777777" w:rsidR="003D7C6F" w:rsidRDefault="003D7C6F" w:rsidP="00474B16">
      <w:pPr>
        <w:numPr>
          <w:ilvl w:val="0"/>
          <w:numId w:val="22"/>
        </w:numPr>
        <w:spacing w:after="200" w:line="288" w:lineRule="auto"/>
      </w:pPr>
      <w:r>
        <w:t>Wij nemen actief deel aan minstens één extern initiatief dat gericht is op het verbeteren van de maatschappelijke positie van transgender en/of non-binaire personen. Een teamlid met expertise wordt ingeschakeld om onze participatie op te volgen en de kwaliteit ervan te verzekeren.</w:t>
      </w:r>
    </w:p>
    <w:p w14:paraId="0C766A78" w14:textId="77777777" w:rsidR="003D7C6F" w:rsidRDefault="003D7C6F" w:rsidP="00474B16">
      <w:pPr>
        <w:numPr>
          <w:ilvl w:val="0"/>
          <w:numId w:val="22"/>
        </w:numPr>
        <w:spacing w:before="240" w:after="240" w:line="288" w:lineRule="auto"/>
        <w:ind w:right="600"/>
      </w:pPr>
      <w:r>
        <w:t xml:space="preserve">Als onderdeel van ons beleid voor maatschappelijk verantwoord ondernemen / ESG </w:t>
      </w:r>
      <w:proofErr w:type="spellStart"/>
      <w:r>
        <w:t>duediligence</w:t>
      </w:r>
      <w:proofErr w:type="spellEnd"/>
      <w:r>
        <w:t xml:space="preserve"> onderzoeken we niet alleen het interne beleid rond trans- en/of non-binaire medewerkers, maar ook of de organisatie via investeringen, partnerschappen of lobbyactiviteiten bijdraagt aan initiatieven die de rechten of het welzijn van deze groepen ondermijnen.</w:t>
      </w:r>
    </w:p>
    <w:p w14:paraId="35DF484C" w14:textId="64513F96" w:rsidR="003D7C6F" w:rsidRDefault="003D7C6F" w:rsidP="00474B16">
      <w:pPr>
        <w:pStyle w:val="Kop2"/>
      </w:pPr>
      <w:bookmarkStart w:id="15" w:name="_Toc214975610"/>
      <w:bookmarkStart w:id="16" w:name="_Toc215050975"/>
      <w:r>
        <w:t>Monitoring en evaluatie</w:t>
      </w:r>
      <w:bookmarkEnd w:id="15"/>
      <w:bookmarkEnd w:id="16"/>
    </w:p>
    <w:p w14:paraId="51E5691E" w14:textId="77777777" w:rsidR="003D7C6F" w:rsidRDefault="003D7C6F" w:rsidP="009901A7">
      <w:pPr>
        <w:shd w:val="clear" w:color="auto" w:fill="DFF3EE" w:themeFill="accent3" w:themeFillTint="33"/>
      </w:pPr>
      <w:r>
        <w:t>We nemen volgende maatregelen:</w:t>
      </w:r>
    </w:p>
    <w:p w14:paraId="68FE981C" w14:textId="77777777" w:rsidR="003D7C6F" w:rsidRDefault="003D7C6F" w:rsidP="00474B16">
      <w:pPr>
        <w:numPr>
          <w:ilvl w:val="0"/>
          <w:numId w:val="22"/>
        </w:numPr>
        <w:spacing w:after="200" w:line="288" w:lineRule="auto"/>
      </w:pPr>
      <w:r>
        <w:t>Bij de ontwikkeling en uitvoering van het (gender)diversiteitsbeleid formuleren we meetbare doelstellingen (</w:t>
      </w:r>
      <w:proofErr w:type="spellStart"/>
      <w:r>
        <w:t>KPI’s</w:t>
      </w:r>
      <w:proofErr w:type="spellEnd"/>
      <w:r>
        <w:t>) en delen deze met het personeel. Deze indicatoren worden afgestemd op de visie van onze organisatie en opgesteld op basis van input van medewerkers en diversiteitsnetwerken. Deze worden minstens vijfjaarlijks herzien.</w:t>
      </w:r>
    </w:p>
    <w:p w14:paraId="0A1E5FD0" w14:textId="77777777" w:rsidR="003D7C6F" w:rsidRDefault="003D7C6F" w:rsidP="00474B16">
      <w:pPr>
        <w:numPr>
          <w:ilvl w:val="0"/>
          <w:numId w:val="22"/>
        </w:numPr>
        <w:spacing w:after="200" w:line="288" w:lineRule="auto"/>
      </w:pPr>
      <w:r>
        <w:lastRenderedPageBreak/>
        <w:t xml:space="preserve">We evalueren dit beleid structureel en proactief door jaarlijks een interne of externe audit uit te voeren. De ervaringen van trans en/of non-binaire medewerkers staan hierbij centraal. </w:t>
      </w:r>
    </w:p>
    <w:p w14:paraId="4A4E68C8" w14:textId="77777777" w:rsidR="003D7C6F" w:rsidRDefault="003D7C6F" w:rsidP="00474B16">
      <w:pPr>
        <w:numPr>
          <w:ilvl w:val="0"/>
          <w:numId w:val="22"/>
        </w:numPr>
        <w:spacing w:after="200" w:line="288" w:lineRule="auto"/>
      </w:pPr>
      <w:r>
        <w:t xml:space="preserve">We monitoren diversiteitsgegevens anoniem en vrijwillig. </w:t>
      </w:r>
    </w:p>
    <w:p w14:paraId="3D169FAA" w14:textId="77777777" w:rsidR="003D7C6F" w:rsidRDefault="003D7C6F" w:rsidP="00474B16">
      <w:pPr>
        <w:numPr>
          <w:ilvl w:val="0"/>
          <w:numId w:val="22"/>
        </w:numPr>
        <w:spacing w:after="200" w:line="288" w:lineRule="auto"/>
      </w:pPr>
      <w:r>
        <w:t xml:space="preserve">De geanonimiseerde en samengevoegde resultaten van de audits worden gedeeld met leidinggevenden en personeel. </w:t>
      </w:r>
    </w:p>
    <w:p w14:paraId="019D90B4" w14:textId="507A9A3D" w:rsidR="003D7C6F" w:rsidRDefault="003D7C6F" w:rsidP="00785D2F">
      <w:pPr>
        <w:shd w:val="clear" w:color="auto" w:fill="DFF3EE" w:themeFill="accent3" w:themeFillTint="33"/>
      </w:pPr>
      <w:r>
        <w:t>We vertalen de resultaten naar een concreet verbetertraject en rapporteren hierover naar alle medewerkers.</w:t>
      </w:r>
    </w:p>
    <w:p w14:paraId="31B4CDBE" w14:textId="6C7E7AB4" w:rsidR="003D7C6F" w:rsidRPr="003D7C6F" w:rsidRDefault="003D7C6F">
      <w:pPr>
        <w:rPr>
          <w:noProof/>
        </w:rPr>
      </w:pPr>
    </w:p>
    <w:sectPr w:rsidR="003D7C6F" w:rsidRPr="003D7C6F" w:rsidSect="00E62A62">
      <w:headerReference w:type="default" r:id="rId11"/>
      <w:footerReference w:type="default" r:id="rId12"/>
      <w:headerReference w:type="first" r:id="rId13"/>
      <w:footerReference w:type="first" r:id="rId1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3089" w14:textId="77777777" w:rsidR="008D5573" w:rsidRDefault="008D5573" w:rsidP="001871B6">
      <w:pPr>
        <w:spacing w:after="0" w:line="240" w:lineRule="auto"/>
      </w:pPr>
      <w:r>
        <w:separator/>
      </w:r>
    </w:p>
  </w:endnote>
  <w:endnote w:type="continuationSeparator" w:id="0">
    <w:p w14:paraId="7BC85A9D" w14:textId="77777777" w:rsidR="008D5573" w:rsidRDefault="008D5573" w:rsidP="0018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ntello">
    <w:panose1 w:val="02000503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oto Sans Symbols">
    <w:panose1 w:val="00000000000000000000"/>
    <w:charset w:val="00"/>
    <w:family w:val="swiss"/>
    <w:notTrueType/>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ExtraBold">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000000000000000"/>
    <w:charset w:val="00"/>
    <w:family w:val="auto"/>
    <w:pitch w:val="variable"/>
    <w:sig w:usb0="A00002FF" w:usb1="400020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Roboto Slab">
    <w:panose1 w:val="00000000000000000000"/>
    <w:charset w:val="00"/>
    <w:family w:val="auto"/>
    <w:pitch w:val="variable"/>
    <w:sig w:usb0="200002FF" w:usb1="00000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Italic">
    <w:panose1 w:val="00000000000000000000"/>
    <w:charset w:val="00"/>
    <w:family w:val="roman"/>
    <w:notTrueType/>
    <w:pitch w:val="default"/>
  </w:font>
  <w:font w:name="Montserrat SemiBold">
    <w:panose1 w:val="00000000000000000000"/>
    <w:charset w:val="00"/>
    <w:family w:val="auto"/>
    <w:pitch w:val="variable"/>
    <w:sig w:usb0="A00002FF" w:usb1="4000207B"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8FCF" w14:textId="77777777" w:rsidR="006477D6" w:rsidRPr="00254712" w:rsidRDefault="006477D6" w:rsidP="006477D6">
    <w:pPr>
      <w:pStyle w:val="Voettekst"/>
      <w:rPr>
        <w:sz w:val="12"/>
        <w:szCs w:val="12"/>
      </w:rPr>
    </w:pPr>
    <w:r w:rsidRPr="00254712">
      <w:rPr>
        <w:sz w:val="12"/>
        <w:szCs w:val="12"/>
      </w:rPr>
      <w:t>Dit document werd opgesteld als modelbeleid door çavaria vzw</w:t>
    </w:r>
    <w:r w:rsidRPr="006477D6">
      <w:rPr>
        <w:sz w:val="12"/>
        <w:szCs w:val="12"/>
      </w:rPr>
      <w:t xml:space="preserve"> en werd gepubliceerd in december 2025.</w:t>
    </w:r>
    <w:r w:rsidRPr="00254712">
      <w:rPr>
        <w:sz w:val="12"/>
        <w:szCs w:val="12"/>
      </w:rPr>
      <w:t xml:space="preserve"> De originele versie en begeleidende tekst is terug te vinden op </w:t>
    </w:r>
    <w:hyperlink r:id="rId1" w:history="1">
      <w:r w:rsidRPr="006477D6">
        <w:rPr>
          <w:rStyle w:val="Hyperlink"/>
          <w:sz w:val="12"/>
          <w:szCs w:val="12"/>
        </w:rPr>
        <w:t>www.kliqvzw.be/modelbeleid</w:t>
      </w:r>
    </w:hyperlink>
    <w:r w:rsidRPr="006477D6">
      <w:rPr>
        <w:sz w:val="12"/>
        <w:szCs w:val="12"/>
      </w:rPr>
      <w:t xml:space="preserve">. </w:t>
    </w:r>
  </w:p>
  <w:p w14:paraId="15079264" w14:textId="0A2B6E0D" w:rsidR="000B6DC7" w:rsidRPr="00CC3C2E" w:rsidRDefault="004C5F41" w:rsidP="004C5F41">
    <w:pPr>
      <w:pStyle w:val="Voettekst"/>
      <w:jc w:val="right"/>
      <w:rPr>
        <w:sz w:val="16"/>
        <w:szCs w:val="16"/>
      </w:rPr>
    </w:pPr>
    <w:r w:rsidRPr="00CC3C2E">
      <w:rPr>
        <w:noProof/>
        <w:sz w:val="16"/>
        <w:szCs w:val="16"/>
      </w:rPr>
      <mc:AlternateContent>
        <mc:Choice Requires="wps">
          <w:drawing>
            <wp:anchor distT="0" distB="0" distL="114300" distR="114300" simplePos="0" relativeHeight="251658240" behindDoc="0" locked="0" layoutInCell="1" allowOverlap="1" wp14:anchorId="460F939C" wp14:editId="3F29AF88">
              <wp:simplePos x="0" y="0"/>
              <wp:positionH relativeFrom="margin">
                <wp:posOffset>5664835</wp:posOffset>
              </wp:positionH>
              <wp:positionV relativeFrom="paragraph">
                <wp:posOffset>-29845</wp:posOffset>
              </wp:positionV>
              <wp:extent cx="95250" cy="1905"/>
              <wp:effectExtent l="0" t="0" r="19050" b="36195"/>
              <wp:wrapNone/>
              <wp:docPr id="356844812" name="Rechte verbindingslijn 9"/>
              <wp:cNvGraphicFramePr/>
              <a:graphic xmlns:a="http://schemas.openxmlformats.org/drawingml/2006/main">
                <a:graphicData uri="http://schemas.microsoft.com/office/word/2010/wordprocessingShape">
                  <wps:wsp>
                    <wps:cNvCnPr/>
                    <wps:spPr>
                      <a:xfrm>
                        <a:off x="0" y="0"/>
                        <a:ext cx="95250" cy="1905"/>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63833" id="Rechte verbindingslijn 9"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6.05pt,-2.35pt" to="453.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" strokecolor="#60c3ad [3206]" strokeweight=".5pt">
              <v:stroke joinstyle="miter"/>
              <w10:wrap anchorx="margin"/>
            </v:line>
          </w:pict>
        </mc:Fallback>
      </mc:AlternateContent>
    </w:r>
    <w:r w:rsidRPr="00CC3C2E">
      <w:rPr>
        <w:sz w:val="16"/>
        <w:szCs w:val="16"/>
      </w:rPr>
      <w:fldChar w:fldCharType="begin"/>
    </w:r>
    <w:r w:rsidRPr="00CC3C2E">
      <w:rPr>
        <w:sz w:val="16"/>
        <w:szCs w:val="16"/>
      </w:rPr>
      <w:instrText>PAGE   \* MERGEFORMAT</w:instrText>
    </w:r>
    <w:r w:rsidRPr="00CC3C2E">
      <w:rPr>
        <w:sz w:val="16"/>
        <w:szCs w:val="16"/>
      </w:rPr>
      <w:fldChar w:fldCharType="separate"/>
    </w:r>
    <w:r w:rsidRPr="00CC3C2E">
      <w:rPr>
        <w:sz w:val="16"/>
        <w:szCs w:val="16"/>
        <w:lang w:val="nl-NL"/>
      </w:rPr>
      <w:t>1</w:t>
    </w:r>
    <w:r w:rsidRPr="00CC3C2E">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903C" w14:textId="1C5C94C0" w:rsidR="00254712" w:rsidRPr="00254712" w:rsidRDefault="00254712" w:rsidP="00254712">
    <w:pPr>
      <w:pStyle w:val="Voettekst"/>
      <w:rPr>
        <w:sz w:val="12"/>
        <w:szCs w:val="12"/>
      </w:rPr>
    </w:pPr>
    <w:r w:rsidRPr="00254712">
      <w:rPr>
        <w:sz w:val="12"/>
        <w:szCs w:val="12"/>
      </w:rPr>
      <w:t>Dit document werd opgesteld als modelbeleid door çavaria vzw</w:t>
    </w:r>
    <w:r w:rsidR="006477D6" w:rsidRPr="006477D6">
      <w:rPr>
        <w:sz w:val="12"/>
        <w:szCs w:val="12"/>
      </w:rPr>
      <w:t xml:space="preserve"> en werd gepubliceerd in december 2025.</w:t>
    </w:r>
    <w:r w:rsidRPr="00254712">
      <w:rPr>
        <w:sz w:val="12"/>
        <w:szCs w:val="12"/>
      </w:rPr>
      <w:t xml:space="preserve"> De originele versie en begeleidende tekst is terug te vinden op </w:t>
    </w:r>
    <w:hyperlink r:id="rId1" w:history="1">
      <w:r w:rsidRPr="006477D6">
        <w:rPr>
          <w:rStyle w:val="Hyperlink"/>
          <w:sz w:val="12"/>
          <w:szCs w:val="12"/>
        </w:rPr>
        <w:t>www.kliqvzw.be/mod</w:t>
      </w:r>
      <w:r w:rsidRPr="006477D6">
        <w:rPr>
          <w:rStyle w:val="Hyperlink"/>
          <w:sz w:val="12"/>
          <w:szCs w:val="12"/>
        </w:rPr>
        <w:t>e</w:t>
      </w:r>
      <w:r w:rsidRPr="006477D6">
        <w:rPr>
          <w:rStyle w:val="Hyperlink"/>
          <w:sz w:val="12"/>
          <w:szCs w:val="12"/>
        </w:rPr>
        <w:t>lbeleid</w:t>
      </w:r>
    </w:hyperlink>
    <w:r w:rsidRPr="006477D6">
      <w:rPr>
        <w:sz w:val="12"/>
        <w:szCs w:val="12"/>
      </w:rPr>
      <w:t xml:space="preserve">. </w:t>
    </w:r>
  </w:p>
  <w:p w14:paraId="2ECE08EA" w14:textId="77777777" w:rsidR="00254712" w:rsidRPr="006477D6" w:rsidRDefault="00254712">
    <w:pPr>
      <w:pStyle w:val="Voetteks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152A" w14:textId="77777777" w:rsidR="008D5573" w:rsidRDefault="008D5573" w:rsidP="001871B6">
      <w:pPr>
        <w:spacing w:after="0" w:line="240" w:lineRule="auto"/>
      </w:pPr>
      <w:r>
        <w:separator/>
      </w:r>
    </w:p>
  </w:footnote>
  <w:footnote w:type="continuationSeparator" w:id="0">
    <w:p w14:paraId="5C31C72D" w14:textId="77777777" w:rsidR="008D5573" w:rsidRDefault="008D5573" w:rsidP="00187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59F8" w14:textId="2A5CFFD8" w:rsidR="00D66C03" w:rsidRDefault="00D66C03" w:rsidP="00D66C03">
    <w:pPr>
      <w:pStyle w:val="Koptekst"/>
      <w:tabs>
        <w:tab w:val="clear" w:pos="4536"/>
        <w:tab w:val="clear" w:pos="9072"/>
        <w:tab w:val="left" w:pos="1808"/>
      </w:tabs>
    </w:pPr>
    <w:r>
      <w:tab/>
    </w:r>
  </w:p>
  <w:p w14:paraId="511AA096" w14:textId="77777777" w:rsidR="00D66C03" w:rsidRDefault="00D66C03" w:rsidP="00D66C03">
    <w:pPr>
      <w:pStyle w:val="Koptekst"/>
      <w:tabs>
        <w:tab w:val="clear" w:pos="4536"/>
        <w:tab w:val="clear" w:pos="9072"/>
        <w:tab w:val="left" w:pos="180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A1FE" w14:textId="1182FF9B" w:rsidR="00E62A62" w:rsidRDefault="00E62A62">
    <w:pPr>
      <w:pStyle w:val="Koptekst"/>
    </w:pPr>
    <w:r>
      <w:rPr>
        <w:noProof/>
      </w:rPr>
      <w:drawing>
        <wp:inline distT="0" distB="0" distL="0" distR="0" wp14:anchorId="69948698" wp14:editId="585F3BF3">
          <wp:extent cx="1149046" cy="332740"/>
          <wp:effectExtent l="0" t="0" r="0" b="0"/>
          <wp:docPr id="1474662477" name="Afbeelding 87" descr="Afbeelding met Graphics, tekst,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59003" name="Afbeelding 87" descr="Afbeelding met Graphics, tekst, grafische vormgeving,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l="6822" t="32776" b="32295"/>
                  <a:stretch>
                    <a:fillRect/>
                  </a:stretch>
                </pic:blipFill>
                <pic:spPr bwMode="auto">
                  <a:xfrm>
                    <a:off x="0" y="0"/>
                    <a:ext cx="1149046" cy="3327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0F9"/>
    <w:multiLevelType w:val="multilevel"/>
    <w:tmpl w:val="79F2BF0E"/>
    <w:lvl w:ilvl="0">
      <w:numFmt w:val="bullet"/>
      <w:lvlText w:val=""/>
      <w:lvlJc w:val="left"/>
      <w:pPr>
        <w:ind w:left="720" w:hanging="360"/>
      </w:pPr>
      <w:rPr>
        <w:rFonts w:ascii="fontello" w:hAnsi="fontello" w:cstheme="minorBidi" w:hint="default"/>
        <w:color w:val="B5006C" w:themeColor="accent6"/>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096199B"/>
    <w:multiLevelType w:val="multilevel"/>
    <w:tmpl w:val="7C9C0466"/>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
      <w:lvlJc w:val="left"/>
      <w:pPr>
        <w:ind w:left="1440" w:hanging="360"/>
      </w:pPr>
      <w:rPr>
        <w:rFonts w:ascii="fontello" w:hAnsi="fontello" w:hint="default"/>
        <w:color w:val="FFBDE4" w:themeColor="accent6" w:themeTint="33"/>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25F255D"/>
    <w:multiLevelType w:val="multilevel"/>
    <w:tmpl w:val="40CC3EB6"/>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4C52038"/>
    <w:multiLevelType w:val="multilevel"/>
    <w:tmpl w:val="D5C6B7DC"/>
    <w:lvl w:ilvl="0">
      <w:numFmt w:val="bullet"/>
      <w:lvlText w:val=""/>
      <w:lvlJc w:val="left"/>
      <w:pPr>
        <w:ind w:left="720" w:hanging="360"/>
      </w:pPr>
      <w:rPr>
        <w:rFonts w:ascii="fontello" w:hAnsi="fontello" w:cstheme="minorBidi" w:hint="default"/>
        <w:color w:val="B5006C" w:themeColor="accent6"/>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52C1EFD"/>
    <w:multiLevelType w:val="multilevel"/>
    <w:tmpl w:val="25A0F50E"/>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7475397"/>
    <w:multiLevelType w:val="multilevel"/>
    <w:tmpl w:val="6744FC1C"/>
    <w:lvl w:ilvl="0">
      <w:numFmt w:val="bullet"/>
      <w:lvlText w:val=""/>
      <w:lvlJc w:val="left"/>
      <w:pPr>
        <w:ind w:left="720" w:hanging="360"/>
      </w:pPr>
      <w:rPr>
        <w:rFonts w:ascii="fontello" w:hAnsi="fontello" w:cstheme="minorBidi" w:hint="default"/>
        <w:color w:val="5BCEF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ED2990"/>
    <w:multiLevelType w:val="hybridMultilevel"/>
    <w:tmpl w:val="68AAE3B2"/>
    <w:lvl w:ilvl="0" w:tplc="AC1E684E">
      <w:start w:val="1"/>
      <w:numFmt w:val="bullet"/>
      <w:lvlText w:val=""/>
      <w:lvlJc w:val="left"/>
      <w:pPr>
        <w:ind w:left="720" w:hanging="360"/>
      </w:pPr>
      <w:rPr>
        <w:rFonts w:ascii="fontello" w:hAnsi="fontello" w:hint="default"/>
        <w:color w:val="F26D67" w:themeColor="accen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9F07F5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EE17B77"/>
    <w:multiLevelType w:val="multilevel"/>
    <w:tmpl w:val="0ED2D144"/>
    <w:lvl w:ilvl="0">
      <w:numFmt w:val="bullet"/>
      <w:lvlText w:val=""/>
      <w:lvlJc w:val="left"/>
      <w:pPr>
        <w:ind w:left="720" w:hanging="360"/>
      </w:pPr>
      <w:rPr>
        <w:rFonts w:ascii="fontello" w:hAnsi="fontello" w:cstheme="minorBidi" w:hint="default"/>
        <w:color w:val="5BCEF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0E252A"/>
    <w:multiLevelType w:val="multilevel"/>
    <w:tmpl w:val="4BCE81D4"/>
    <w:lvl w:ilvl="0">
      <w:start w:val="1"/>
      <w:numFmt w:val="decimal"/>
      <w:pStyle w:val="Kop1"/>
      <w:lvlText w:val="%1."/>
      <w:lvlJc w:val="left"/>
      <w:pPr>
        <w:ind w:left="0" w:firstLine="0"/>
      </w:pPr>
      <w:rPr>
        <w:rFonts w:hint="default"/>
      </w:rPr>
    </w:lvl>
    <w:lvl w:ilvl="1">
      <w:start w:val="1"/>
      <w:numFmt w:val="decimal"/>
      <w:pStyle w:val="Kop2"/>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Kop5"/>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2643114"/>
    <w:multiLevelType w:val="hybridMultilevel"/>
    <w:tmpl w:val="EFB207F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30B2F0C"/>
    <w:multiLevelType w:val="multilevel"/>
    <w:tmpl w:val="B5481854"/>
    <w:lvl w:ilvl="0">
      <w:numFmt w:val="bullet"/>
      <w:lvlText w:val=""/>
      <w:lvlJc w:val="left"/>
      <w:pPr>
        <w:ind w:left="720" w:hanging="360"/>
      </w:pPr>
      <w:rPr>
        <w:rFonts w:ascii="fontello" w:hAnsi="fontello" w:cstheme="minorBidi" w:hint="default"/>
        <w:color w:val="B5006C" w:themeColor="accent6"/>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4A3679C"/>
    <w:multiLevelType w:val="hybridMultilevel"/>
    <w:tmpl w:val="569273FC"/>
    <w:lvl w:ilvl="0" w:tplc="92CC3FDC">
      <w:start w:val="2"/>
      <w:numFmt w:val="decimal"/>
      <w:lvlText w:val="%1"/>
      <w:lvlJc w:val="left"/>
      <w:pPr>
        <w:ind w:left="720" w:hanging="360"/>
      </w:pPr>
      <w:rPr>
        <w:rFonts w:ascii="Montserrat ExtraBold" w:hAnsi="Montserrat ExtraBold" w:hint="default"/>
        <w:color w:val="137781"/>
        <w:position w:val="-2"/>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6A025AA"/>
    <w:multiLevelType w:val="multilevel"/>
    <w:tmpl w:val="0E22B49C"/>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6F979D2"/>
    <w:multiLevelType w:val="multilevel"/>
    <w:tmpl w:val="A51EE322"/>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72B7CC8"/>
    <w:multiLevelType w:val="hybridMultilevel"/>
    <w:tmpl w:val="A622EAF6"/>
    <w:lvl w:ilvl="0" w:tplc="AC1E684E">
      <w:start w:val="1"/>
      <w:numFmt w:val="bullet"/>
      <w:lvlText w:val=""/>
      <w:lvlJc w:val="left"/>
      <w:pPr>
        <w:ind w:left="720" w:hanging="360"/>
      </w:pPr>
      <w:rPr>
        <w:rFonts w:ascii="fontello" w:hAnsi="fontello" w:hint="default"/>
        <w:color w:val="F26D67" w:themeColor="accen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8826075"/>
    <w:multiLevelType w:val="hybridMultilevel"/>
    <w:tmpl w:val="0A2CBB28"/>
    <w:lvl w:ilvl="0" w:tplc="6E6CBB1C">
      <w:numFmt w:val="bullet"/>
      <w:lvlText w:val=""/>
      <w:lvlJc w:val="left"/>
      <w:pPr>
        <w:ind w:left="720" w:hanging="360"/>
      </w:pPr>
      <w:rPr>
        <w:rFonts w:ascii="fontello" w:hAnsi="fontello" w:cstheme="minorBidi" w:hint="default"/>
        <w:color w:val="5BCEFA"/>
        <w:sz w:val="20"/>
        <w:szCs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918508D"/>
    <w:multiLevelType w:val="hybridMultilevel"/>
    <w:tmpl w:val="85F698B4"/>
    <w:lvl w:ilvl="0" w:tplc="18749DB2">
      <w:start w:val="1"/>
      <w:numFmt w:val="bullet"/>
      <w:lvlText w:val=""/>
      <w:lvlJc w:val="left"/>
      <w:pPr>
        <w:ind w:left="720" w:hanging="360"/>
      </w:pPr>
      <w:rPr>
        <w:rFonts w:ascii="fontello" w:hAnsi="fontello" w:hint="default"/>
        <w:color w:val="60C3AD" w:themeColor="accent3"/>
      </w:rPr>
    </w:lvl>
    <w:lvl w:ilvl="1" w:tplc="C47EB696">
      <w:start w:val="1"/>
      <w:numFmt w:val="bullet"/>
      <w:lvlText w:val=""/>
      <w:lvlJc w:val="left"/>
      <w:pPr>
        <w:ind w:left="1440" w:hanging="360"/>
      </w:pPr>
      <w:rPr>
        <w:rFonts w:ascii="fontello" w:hAnsi="fontello" w:hint="default"/>
        <w:color w:val="BFE7DE" w:themeColor="accent3" w:themeTint="66"/>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D4B7446"/>
    <w:multiLevelType w:val="multilevel"/>
    <w:tmpl w:val="217AC812"/>
    <w:lvl w:ilvl="0">
      <w:numFmt w:val="bullet"/>
      <w:lvlText w:val=""/>
      <w:lvlJc w:val="left"/>
      <w:pPr>
        <w:ind w:left="720" w:hanging="360"/>
      </w:pPr>
      <w:rPr>
        <w:rFonts w:ascii="fontello" w:hAnsi="fontello" w:cstheme="minorBidi" w:hint="default"/>
        <w:color w:val="5BCEFA"/>
        <w:u w:val="none"/>
      </w:rPr>
    </w:lvl>
    <w:lvl w:ilvl="1">
      <w:start w:val="1"/>
      <w:numFmt w:val="bullet"/>
      <w:lvlText w:val=""/>
      <w:lvlJc w:val="left"/>
      <w:pPr>
        <w:ind w:left="1440" w:hanging="360"/>
      </w:pPr>
      <w:rPr>
        <w:rFonts w:ascii="fontello" w:hAnsi="fontello" w:hint="default"/>
        <w:color w:val="FFBDE4" w:themeColor="accent6" w:themeTint="33"/>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DF91BEC"/>
    <w:multiLevelType w:val="multilevel"/>
    <w:tmpl w:val="4EB4E1AC"/>
    <w:lvl w:ilvl="0">
      <w:start w:val="1"/>
      <w:numFmt w:val="decimal"/>
      <w:lvlText w:val="%1"/>
      <w:lvlJc w:val="left"/>
      <w:pPr>
        <w:ind w:left="420" w:hanging="420"/>
      </w:pPr>
      <w:rPr>
        <w:rFonts w:ascii="Montserrat ExtraBold" w:hAnsi="Montserrat ExtraBold" w:hint="default"/>
        <w:color w:val="137781"/>
        <w:position w:val="-2"/>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27681B"/>
    <w:multiLevelType w:val="multilevel"/>
    <w:tmpl w:val="6BD43452"/>
    <w:lvl w:ilvl="0">
      <w:start w:val="1"/>
      <w:numFmt w:val="decimal"/>
      <w:lvlText w:val="%1"/>
      <w:lvlJc w:val="left"/>
      <w:pPr>
        <w:ind w:left="720" w:hanging="360"/>
      </w:pPr>
      <w:rPr>
        <w:rFonts w:ascii="Montserrat ExtraBold" w:hAnsi="Montserrat ExtraBold" w:hint="default"/>
        <w:color w:val="5BCEFA"/>
        <w:position w:val="-2"/>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1F1E7DAF"/>
    <w:multiLevelType w:val="multilevel"/>
    <w:tmpl w:val="F91C3AAA"/>
    <w:lvl w:ilvl="0">
      <w:numFmt w:val="bullet"/>
      <w:lvlText w:val=""/>
      <w:lvlJc w:val="left"/>
      <w:pPr>
        <w:ind w:left="720" w:hanging="360"/>
      </w:pPr>
      <w:rPr>
        <w:rFonts w:ascii="fontello" w:hAnsi="fontello" w:cstheme="minorBidi" w:hint="default"/>
        <w:color w:val="5BCEFA"/>
      </w:rPr>
    </w:lvl>
    <w:lvl w:ilvl="1">
      <w:start w:val="1"/>
      <w:numFmt w:val="bullet"/>
      <w:lvlText w:val=""/>
      <w:lvlJc w:val="left"/>
      <w:pPr>
        <w:ind w:left="1440" w:hanging="360"/>
      </w:pPr>
      <w:rPr>
        <w:rFonts w:ascii="fontello" w:hAnsi="fontello" w:hint="default"/>
        <w:color w:val="FFBDE4" w:themeColor="accent6" w:themeTint="33"/>
      </w:rPr>
    </w:lvl>
    <w:lvl w:ilvl="2">
      <w:start w:val="1"/>
      <w:numFmt w:val="bullet"/>
      <w:lvlText w:val=""/>
      <w:lvlJc w:val="left"/>
      <w:pPr>
        <w:ind w:left="2160" w:hanging="360"/>
      </w:pPr>
      <w:rPr>
        <w:rFonts w:ascii="fontello" w:hAnsi="fontello" w:hint="default"/>
        <w:color w:val="FFBDE4" w:themeColor="accent6" w:themeTint="33"/>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FA669FD"/>
    <w:multiLevelType w:val="multilevel"/>
    <w:tmpl w:val="8C2AA236"/>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05809D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20CF516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2061F90"/>
    <w:multiLevelType w:val="hybridMultilevel"/>
    <w:tmpl w:val="4858B934"/>
    <w:lvl w:ilvl="0" w:tplc="A15CDE04">
      <w:start w:val="1"/>
      <w:numFmt w:val="decimal"/>
      <w:lvlText w:val="%1"/>
      <w:lvlJc w:val="left"/>
      <w:pPr>
        <w:ind w:left="720" w:hanging="360"/>
      </w:pPr>
      <w:rPr>
        <w:rFonts w:ascii="Montserrat ExtraBold" w:hAnsi="Montserrat ExtraBold" w:hint="default"/>
        <w:color w:val="5BCEFA"/>
        <w:position w:val="-2"/>
        <w:sz w:val="24"/>
      </w:rPr>
    </w:lvl>
    <w:lvl w:ilvl="1" w:tplc="2F3A1D9E">
      <w:start w:val="1"/>
      <w:numFmt w:val="bullet"/>
      <w:lvlText w:val="o"/>
      <w:lvlJc w:val="left"/>
      <w:pPr>
        <w:ind w:left="1440" w:hanging="360"/>
      </w:pPr>
      <w:rPr>
        <w:rFonts w:ascii="Courier New" w:hAnsi="Courier New" w:hint="default"/>
      </w:rPr>
    </w:lvl>
    <w:lvl w:ilvl="2" w:tplc="8BBAE6B8">
      <w:start w:val="1"/>
      <w:numFmt w:val="bullet"/>
      <w:lvlText w:val=""/>
      <w:lvlJc w:val="left"/>
      <w:pPr>
        <w:ind w:left="2160" w:hanging="360"/>
      </w:pPr>
      <w:rPr>
        <w:rFonts w:ascii="Wingdings" w:hAnsi="Wingdings" w:hint="default"/>
      </w:rPr>
    </w:lvl>
    <w:lvl w:ilvl="3" w:tplc="D0D4E890">
      <w:start w:val="1"/>
      <w:numFmt w:val="bullet"/>
      <w:lvlText w:val=""/>
      <w:lvlJc w:val="left"/>
      <w:pPr>
        <w:ind w:left="2880" w:hanging="360"/>
      </w:pPr>
      <w:rPr>
        <w:rFonts w:ascii="Symbol" w:hAnsi="Symbol" w:hint="default"/>
      </w:rPr>
    </w:lvl>
    <w:lvl w:ilvl="4" w:tplc="8FAC229C">
      <w:start w:val="1"/>
      <w:numFmt w:val="bullet"/>
      <w:lvlText w:val="o"/>
      <w:lvlJc w:val="left"/>
      <w:pPr>
        <w:ind w:left="3600" w:hanging="360"/>
      </w:pPr>
      <w:rPr>
        <w:rFonts w:ascii="Courier New" w:hAnsi="Courier New" w:hint="default"/>
      </w:rPr>
    </w:lvl>
    <w:lvl w:ilvl="5" w:tplc="27100D32">
      <w:start w:val="1"/>
      <w:numFmt w:val="bullet"/>
      <w:lvlText w:val=""/>
      <w:lvlJc w:val="left"/>
      <w:pPr>
        <w:ind w:left="4320" w:hanging="360"/>
      </w:pPr>
      <w:rPr>
        <w:rFonts w:ascii="Wingdings" w:hAnsi="Wingdings" w:hint="default"/>
      </w:rPr>
    </w:lvl>
    <w:lvl w:ilvl="6" w:tplc="A424819C">
      <w:start w:val="1"/>
      <w:numFmt w:val="bullet"/>
      <w:lvlText w:val=""/>
      <w:lvlJc w:val="left"/>
      <w:pPr>
        <w:ind w:left="5040" w:hanging="360"/>
      </w:pPr>
      <w:rPr>
        <w:rFonts w:ascii="Symbol" w:hAnsi="Symbol" w:hint="default"/>
      </w:rPr>
    </w:lvl>
    <w:lvl w:ilvl="7" w:tplc="ACBAD342">
      <w:start w:val="1"/>
      <w:numFmt w:val="bullet"/>
      <w:lvlText w:val="o"/>
      <w:lvlJc w:val="left"/>
      <w:pPr>
        <w:ind w:left="5760" w:hanging="360"/>
      </w:pPr>
      <w:rPr>
        <w:rFonts w:ascii="Courier New" w:hAnsi="Courier New" w:hint="default"/>
      </w:rPr>
    </w:lvl>
    <w:lvl w:ilvl="8" w:tplc="47D41A92">
      <w:start w:val="1"/>
      <w:numFmt w:val="bullet"/>
      <w:lvlText w:val=""/>
      <w:lvlJc w:val="left"/>
      <w:pPr>
        <w:ind w:left="6480" w:hanging="360"/>
      </w:pPr>
      <w:rPr>
        <w:rFonts w:ascii="Wingdings" w:hAnsi="Wingdings" w:hint="default"/>
      </w:rPr>
    </w:lvl>
  </w:abstractNum>
  <w:abstractNum w:abstractNumId="26" w15:restartNumberingAfterBreak="0">
    <w:nsid w:val="22072F08"/>
    <w:multiLevelType w:val="multilevel"/>
    <w:tmpl w:val="249CD090"/>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22F37BD0"/>
    <w:multiLevelType w:val="hybridMultilevel"/>
    <w:tmpl w:val="4E3CAAB6"/>
    <w:lvl w:ilvl="0" w:tplc="70AA959E">
      <w:start w:val="1"/>
      <w:numFmt w:val="bullet"/>
      <w:lvlText w:val=""/>
      <w:lvlJc w:val="left"/>
      <w:pPr>
        <w:ind w:left="720" w:hanging="360"/>
      </w:pPr>
      <w:rPr>
        <w:rFonts w:ascii="fontello" w:hAnsi="fontello" w:hint="default"/>
        <w:color w:val="F7A7A3" w:themeColor="accent1" w:themeTint="99"/>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23942A5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23B765D6"/>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79652C9"/>
    <w:multiLevelType w:val="multilevel"/>
    <w:tmpl w:val="8D74221A"/>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A6F2CAA"/>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2ADE4E92"/>
    <w:multiLevelType w:val="multilevel"/>
    <w:tmpl w:val="ECA63DC0"/>
    <w:lvl w:ilvl="0">
      <w:numFmt w:val="bullet"/>
      <w:lvlText w:val=""/>
      <w:lvlJc w:val="left"/>
      <w:pPr>
        <w:ind w:left="720" w:hanging="360"/>
      </w:pPr>
      <w:rPr>
        <w:rFonts w:ascii="fontello" w:hAnsi="fontello" w:cstheme="minorBidi" w:hint="default"/>
        <w:color w:val="5BCEF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AFC3C9F"/>
    <w:multiLevelType w:val="multilevel"/>
    <w:tmpl w:val="1D3A97D0"/>
    <w:lvl w:ilvl="0">
      <w:start w:val="1"/>
      <w:numFmt w:val="decimal"/>
      <w:lvlText w:val="%1"/>
      <w:lvlJc w:val="left"/>
      <w:pPr>
        <w:ind w:left="720" w:hanging="360"/>
      </w:pPr>
      <w:rPr>
        <w:rFonts w:ascii="Montserrat ExtraBold" w:hAnsi="Montserrat ExtraBold" w:hint="default"/>
        <w:color w:val="5BCEFA"/>
        <w:position w:val="-2"/>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2CEB66C0"/>
    <w:multiLevelType w:val="multilevel"/>
    <w:tmpl w:val="F6CECACC"/>
    <w:lvl w:ilvl="0">
      <w:numFmt w:val="bullet"/>
      <w:lvlText w:val=""/>
      <w:lvlJc w:val="left"/>
      <w:pPr>
        <w:ind w:left="720" w:hanging="360"/>
      </w:pPr>
      <w:rPr>
        <w:rFonts w:ascii="fontello" w:hAnsi="fontello" w:cstheme="minorBidi" w:hint="default"/>
        <w:color w:val="B5006C" w:themeColor="accent6"/>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2E674FEF"/>
    <w:multiLevelType w:val="multilevel"/>
    <w:tmpl w:val="B2A04DF0"/>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2F35301A"/>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30CB0926"/>
    <w:multiLevelType w:val="multilevel"/>
    <w:tmpl w:val="6BB21C08"/>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suff w:val="space"/>
      <w:lvlText w:val="%2.%1.%3."/>
      <w:lvlJc w:val="left"/>
      <w:pPr>
        <w:ind w:left="0" w:firstLine="0"/>
      </w:pPr>
      <w:rPr>
        <w:rFonts w:hint="default"/>
      </w:rPr>
    </w:lvl>
    <w:lvl w:ilvl="3">
      <w:start w:val="1"/>
      <w:numFmt w:val="decimal"/>
      <w:suff w:val="space"/>
      <w:lvlText w:val="%2.%3.%1.%4."/>
      <w:lvlJc w:val="left"/>
      <w:pPr>
        <w:ind w:left="0" w:firstLine="0"/>
      </w:pPr>
      <w:rPr>
        <w:rFonts w:hint="default"/>
      </w:rPr>
    </w:lvl>
    <w:lvl w:ilvl="4">
      <w:start w:val="1"/>
      <w:numFmt w:val="lowerLetter"/>
      <w:suff w:val="space"/>
      <w:lvlText w:val="%5."/>
      <w:lvlJc w:val="left"/>
      <w:pPr>
        <w:ind w:left="737" w:hanging="57"/>
      </w:pPr>
      <w:rPr>
        <w:rFonts w:hint="default"/>
      </w:rPr>
    </w:lvl>
    <w:lvl w:ilvl="5">
      <w:start w:val="1"/>
      <w:numFmt w:val="lowerRoman"/>
      <w:lvlText w:val="%6."/>
      <w:lvlJc w:val="right"/>
      <w:pPr>
        <w:ind w:left="907" w:hanging="57"/>
      </w:pPr>
      <w:rPr>
        <w:rFonts w:hint="default"/>
      </w:rPr>
    </w:lvl>
    <w:lvl w:ilvl="6">
      <w:start w:val="1"/>
      <w:numFmt w:val="decimal"/>
      <w:lvlText w:val="%7."/>
      <w:lvlJc w:val="left"/>
      <w:pPr>
        <w:ind w:left="1077" w:hanging="57"/>
      </w:pPr>
      <w:rPr>
        <w:rFonts w:hint="default"/>
      </w:rPr>
    </w:lvl>
    <w:lvl w:ilvl="7">
      <w:start w:val="1"/>
      <w:numFmt w:val="lowerLetter"/>
      <w:lvlText w:val="%8."/>
      <w:lvlJc w:val="left"/>
      <w:pPr>
        <w:ind w:left="1247" w:hanging="57"/>
      </w:pPr>
      <w:rPr>
        <w:rFonts w:hint="default"/>
      </w:rPr>
    </w:lvl>
    <w:lvl w:ilvl="8">
      <w:start w:val="1"/>
      <w:numFmt w:val="lowerRoman"/>
      <w:lvlText w:val="%9."/>
      <w:lvlJc w:val="right"/>
      <w:pPr>
        <w:ind w:left="1417" w:hanging="57"/>
      </w:pPr>
      <w:rPr>
        <w:rFonts w:hint="default"/>
      </w:rPr>
    </w:lvl>
  </w:abstractNum>
  <w:abstractNum w:abstractNumId="38" w15:restartNumberingAfterBreak="0">
    <w:nsid w:val="32215F4D"/>
    <w:multiLevelType w:val="multilevel"/>
    <w:tmpl w:val="99943B1A"/>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3368561B"/>
    <w:multiLevelType w:val="multilevel"/>
    <w:tmpl w:val="5D04E938"/>
    <w:lvl w:ilvl="0">
      <w:start w:val="1"/>
      <w:numFmt w:val="bullet"/>
      <w:lvlText w:val=""/>
      <w:lvlJc w:val="left"/>
      <w:pPr>
        <w:ind w:left="720" w:hanging="360"/>
      </w:pPr>
      <w:rPr>
        <w:rFonts w:ascii="fontello" w:hAnsi="fontello" w:hint="default"/>
        <w:color w:val="FFBDE4" w:themeColor="accent6" w:themeTint="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8CD5873"/>
    <w:multiLevelType w:val="hybridMultilevel"/>
    <w:tmpl w:val="AF748552"/>
    <w:lvl w:ilvl="0" w:tplc="435ECB66">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3B641FCF"/>
    <w:multiLevelType w:val="multilevel"/>
    <w:tmpl w:val="E226701E"/>
    <w:lvl w:ilvl="0">
      <w:start w:val="1"/>
      <w:numFmt w:val="decimal"/>
      <w:lvlText w:val="%1"/>
      <w:lvlJc w:val="left"/>
      <w:pPr>
        <w:ind w:left="720" w:hanging="360"/>
      </w:pPr>
      <w:rPr>
        <w:rFonts w:ascii="Montserrat ExtraBold" w:hAnsi="Montserrat ExtraBold" w:hint="default"/>
        <w:color w:val="137781"/>
        <w:position w:val="-2"/>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3E7019BA"/>
    <w:multiLevelType w:val="multilevel"/>
    <w:tmpl w:val="3B327B24"/>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3EBB4551"/>
    <w:multiLevelType w:val="multilevel"/>
    <w:tmpl w:val="4DBECEAE"/>
    <w:lvl w:ilvl="0">
      <w:numFmt w:val="bullet"/>
      <w:lvlText w:val=""/>
      <w:lvlJc w:val="left"/>
      <w:pPr>
        <w:ind w:left="720" w:hanging="360"/>
      </w:pPr>
      <w:rPr>
        <w:rFonts w:ascii="fontello" w:hAnsi="fontello" w:cstheme="minorBidi" w:hint="default"/>
        <w:color w:val="B5006C" w:themeColor="accent6"/>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40A65E97"/>
    <w:multiLevelType w:val="hybridMultilevel"/>
    <w:tmpl w:val="4858B934"/>
    <w:lvl w:ilvl="0" w:tplc="FFFFFFFF">
      <w:start w:val="1"/>
      <w:numFmt w:val="decimal"/>
      <w:lvlText w:val="%1"/>
      <w:lvlJc w:val="left"/>
      <w:pPr>
        <w:ind w:left="720" w:hanging="360"/>
      </w:pPr>
      <w:rPr>
        <w:rFonts w:ascii="Montserrat ExtraBold" w:hAnsi="Montserrat ExtraBold" w:hint="default"/>
        <w:color w:val="5BCEFA"/>
        <w:position w:val="-2"/>
        <w:sz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414E03C7"/>
    <w:multiLevelType w:val="multilevel"/>
    <w:tmpl w:val="44AAB174"/>
    <w:lvl w:ilvl="0">
      <w:numFmt w:val="bullet"/>
      <w:lvlText w:val=""/>
      <w:lvlJc w:val="left"/>
      <w:pPr>
        <w:ind w:left="720" w:hanging="360"/>
      </w:pPr>
      <w:rPr>
        <w:rFonts w:ascii="fontello" w:hAnsi="fontello" w:cstheme="minorBidi" w:hint="default"/>
        <w:color w:val="B5006C" w:themeColor="accent6"/>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42BA0E60"/>
    <w:multiLevelType w:val="multilevel"/>
    <w:tmpl w:val="3042AF44"/>
    <w:lvl w:ilvl="0">
      <w:numFmt w:val="bullet"/>
      <w:lvlText w:val=""/>
      <w:lvlJc w:val="left"/>
      <w:pPr>
        <w:ind w:left="720" w:hanging="360"/>
      </w:pPr>
      <w:rPr>
        <w:rFonts w:ascii="fontello" w:hAnsi="fontello" w:cstheme="minorBidi" w:hint="default"/>
        <w:color w:val="5BCEFA"/>
        <w:position w:val="-2"/>
        <w:sz w:val="20"/>
        <w:szCs w:val="20"/>
      </w:rPr>
    </w:lvl>
    <w:lvl w:ilvl="1">
      <w:start w:val="1"/>
      <w:numFmt w:val="decimal"/>
      <w:lvlText w:val="%2"/>
      <w:lvlJc w:val="left"/>
      <w:pPr>
        <w:ind w:left="1440" w:hanging="360"/>
      </w:pPr>
      <w:rPr>
        <w:rFonts w:ascii="Montserrat ExtraBold" w:hAnsi="Montserrat ExtraBold" w:hint="default"/>
        <w:color w:val="137781"/>
        <w:position w:val="-2"/>
        <w:sz w:val="20"/>
      </w:rPr>
    </w:lvl>
    <w:lvl w:ilvl="2">
      <w:start w:val="1"/>
      <w:numFmt w:val="decimal"/>
      <w:lvlText w:val="%3."/>
      <w:lvlJc w:val="left"/>
      <w:pPr>
        <w:ind w:left="2160" w:hanging="360"/>
      </w:pPr>
      <w:rPr>
        <w:sz w:val="20"/>
        <w:szCs w:val="20"/>
      </w:rPr>
    </w:lvl>
    <w:lvl w:ilvl="3">
      <w:start w:val="1"/>
      <w:numFmt w:val="decimal"/>
      <w:lvlText w:val="%4."/>
      <w:lvlJc w:val="left"/>
      <w:pPr>
        <w:ind w:left="2880" w:hanging="360"/>
      </w:pPr>
      <w:rPr>
        <w:sz w:val="20"/>
        <w:szCs w:val="20"/>
      </w:rPr>
    </w:lvl>
    <w:lvl w:ilvl="4">
      <w:start w:val="1"/>
      <w:numFmt w:val="decimal"/>
      <w:lvlText w:val="%5."/>
      <w:lvlJc w:val="left"/>
      <w:pPr>
        <w:ind w:left="3600" w:hanging="360"/>
      </w:pPr>
      <w:rPr>
        <w:sz w:val="20"/>
        <w:szCs w:val="20"/>
      </w:rPr>
    </w:lvl>
    <w:lvl w:ilvl="5">
      <w:start w:val="1"/>
      <w:numFmt w:val="decimal"/>
      <w:lvlText w:val="%6."/>
      <w:lvlJc w:val="left"/>
      <w:pPr>
        <w:ind w:left="4320" w:hanging="360"/>
      </w:pPr>
      <w:rPr>
        <w:sz w:val="20"/>
        <w:szCs w:val="20"/>
      </w:rPr>
    </w:lvl>
    <w:lvl w:ilvl="6">
      <w:start w:val="1"/>
      <w:numFmt w:val="decimal"/>
      <w:lvlText w:val="%7."/>
      <w:lvlJc w:val="left"/>
      <w:pPr>
        <w:ind w:left="5040" w:hanging="360"/>
      </w:pPr>
      <w:rPr>
        <w:sz w:val="20"/>
        <w:szCs w:val="20"/>
      </w:rPr>
    </w:lvl>
    <w:lvl w:ilvl="7">
      <w:start w:val="1"/>
      <w:numFmt w:val="decimal"/>
      <w:lvlText w:val="%8."/>
      <w:lvlJc w:val="left"/>
      <w:pPr>
        <w:ind w:left="5760" w:hanging="360"/>
      </w:pPr>
      <w:rPr>
        <w:sz w:val="20"/>
        <w:szCs w:val="20"/>
      </w:rPr>
    </w:lvl>
    <w:lvl w:ilvl="8">
      <w:start w:val="1"/>
      <w:numFmt w:val="decimal"/>
      <w:lvlText w:val="%9."/>
      <w:lvlJc w:val="left"/>
      <w:pPr>
        <w:ind w:left="6480" w:hanging="360"/>
      </w:pPr>
      <w:rPr>
        <w:sz w:val="20"/>
        <w:szCs w:val="20"/>
      </w:rPr>
    </w:lvl>
  </w:abstractNum>
  <w:abstractNum w:abstractNumId="47" w15:restartNumberingAfterBreak="0">
    <w:nsid w:val="44756E7A"/>
    <w:multiLevelType w:val="multilevel"/>
    <w:tmpl w:val="9CDAD296"/>
    <w:lvl w:ilvl="0">
      <w:numFmt w:val="bullet"/>
      <w:lvlText w:val=""/>
      <w:lvlJc w:val="left"/>
      <w:pPr>
        <w:ind w:left="720" w:hanging="360"/>
      </w:pPr>
      <w:rPr>
        <w:rFonts w:ascii="fontello" w:hAnsi="fontello" w:cstheme="minorBidi" w:hint="default"/>
        <w:color w:val="5BCEF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5ED6169"/>
    <w:multiLevelType w:val="multilevel"/>
    <w:tmpl w:val="F68011D8"/>
    <w:lvl w:ilvl="0">
      <w:numFmt w:val="bullet"/>
      <w:lvlText w:val=""/>
      <w:lvlJc w:val="left"/>
      <w:pPr>
        <w:ind w:left="720" w:hanging="360"/>
      </w:pPr>
      <w:rPr>
        <w:rFonts w:ascii="fontello" w:hAnsi="fontello" w:cstheme="minorBidi" w:hint="default"/>
        <w:color w:val="5BCEF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6740839"/>
    <w:multiLevelType w:val="hybridMultilevel"/>
    <w:tmpl w:val="C2E69B9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47025E16"/>
    <w:multiLevelType w:val="multilevel"/>
    <w:tmpl w:val="978C543C"/>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48146A8D"/>
    <w:multiLevelType w:val="multilevel"/>
    <w:tmpl w:val="0B0E7C6C"/>
    <w:lvl w:ilvl="0">
      <w:numFmt w:val="bullet"/>
      <w:lvlText w:val=""/>
      <w:lvlJc w:val="left"/>
      <w:pPr>
        <w:ind w:left="720" w:hanging="360"/>
      </w:pPr>
      <w:rPr>
        <w:rFonts w:ascii="fontello" w:hAnsi="fontello" w:cstheme="minorBidi" w:hint="default"/>
        <w:color w:val="5BCEF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89412FA"/>
    <w:multiLevelType w:val="multilevel"/>
    <w:tmpl w:val="FED624B2"/>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499757B8"/>
    <w:multiLevelType w:val="multilevel"/>
    <w:tmpl w:val="F2E290F8"/>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4D197448"/>
    <w:multiLevelType w:val="multilevel"/>
    <w:tmpl w:val="84BCC232"/>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4D475722"/>
    <w:multiLevelType w:val="multilevel"/>
    <w:tmpl w:val="7BA01D22"/>
    <w:lvl w:ilvl="0">
      <w:start w:val="1"/>
      <w:numFmt w:val="upperLetter"/>
      <w:lvlText w:val="%1"/>
      <w:lvlJc w:val="left"/>
      <w:pPr>
        <w:ind w:left="720" w:hanging="360"/>
      </w:pPr>
      <w:rPr>
        <w:rFonts w:ascii="Montserrat ExtraBold" w:hAnsi="Montserrat ExtraBold" w:hint="default"/>
        <w:color w:val="60C3AD" w:themeColor="accent3"/>
        <w:position w:val="-2"/>
        <w:sz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6" w15:restartNumberingAfterBreak="0">
    <w:nsid w:val="4F912407"/>
    <w:multiLevelType w:val="hybridMultilevel"/>
    <w:tmpl w:val="E73469FC"/>
    <w:lvl w:ilvl="0" w:tplc="A670B748">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7" w15:restartNumberingAfterBreak="0">
    <w:nsid w:val="549F1587"/>
    <w:multiLevelType w:val="multilevel"/>
    <w:tmpl w:val="C0CE20A0"/>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D834743"/>
    <w:multiLevelType w:val="hybridMultilevel"/>
    <w:tmpl w:val="248A25C0"/>
    <w:lvl w:ilvl="0" w:tplc="78DC0E70">
      <w:start w:val="1"/>
      <w:numFmt w:val="bullet"/>
      <w:lvlText w:val="-"/>
      <w:lvlJc w:val="left"/>
      <w:pPr>
        <w:ind w:left="720" w:hanging="360"/>
      </w:pPr>
      <w:rPr>
        <w:rFonts w:ascii="Calibri" w:hAnsi="Calibri" w:hint="default"/>
      </w:rPr>
    </w:lvl>
    <w:lvl w:ilvl="1" w:tplc="61D0CEF4">
      <w:start w:val="1"/>
      <w:numFmt w:val="bullet"/>
      <w:lvlText w:val="o"/>
      <w:lvlJc w:val="left"/>
      <w:pPr>
        <w:ind w:left="1440" w:hanging="360"/>
      </w:pPr>
      <w:rPr>
        <w:rFonts w:ascii="Courier New" w:hAnsi="Courier New" w:hint="default"/>
      </w:rPr>
    </w:lvl>
    <w:lvl w:ilvl="2" w:tplc="14B48986">
      <w:start w:val="1"/>
      <w:numFmt w:val="bullet"/>
      <w:lvlText w:val=""/>
      <w:lvlJc w:val="left"/>
      <w:pPr>
        <w:ind w:left="2160" w:hanging="360"/>
      </w:pPr>
      <w:rPr>
        <w:rFonts w:ascii="Wingdings" w:hAnsi="Wingdings" w:hint="default"/>
      </w:rPr>
    </w:lvl>
    <w:lvl w:ilvl="3" w:tplc="4FC6B124">
      <w:start w:val="1"/>
      <w:numFmt w:val="bullet"/>
      <w:lvlText w:val=""/>
      <w:lvlJc w:val="left"/>
      <w:pPr>
        <w:ind w:left="2880" w:hanging="360"/>
      </w:pPr>
      <w:rPr>
        <w:rFonts w:ascii="Symbol" w:hAnsi="Symbol" w:hint="default"/>
      </w:rPr>
    </w:lvl>
    <w:lvl w:ilvl="4" w:tplc="598CE096">
      <w:start w:val="1"/>
      <w:numFmt w:val="bullet"/>
      <w:lvlText w:val="o"/>
      <w:lvlJc w:val="left"/>
      <w:pPr>
        <w:ind w:left="3600" w:hanging="360"/>
      </w:pPr>
      <w:rPr>
        <w:rFonts w:ascii="Courier New" w:hAnsi="Courier New" w:hint="default"/>
      </w:rPr>
    </w:lvl>
    <w:lvl w:ilvl="5" w:tplc="860C1DC8">
      <w:start w:val="1"/>
      <w:numFmt w:val="bullet"/>
      <w:lvlText w:val=""/>
      <w:lvlJc w:val="left"/>
      <w:pPr>
        <w:ind w:left="4320" w:hanging="360"/>
      </w:pPr>
      <w:rPr>
        <w:rFonts w:ascii="Wingdings" w:hAnsi="Wingdings" w:hint="default"/>
      </w:rPr>
    </w:lvl>
    <w:lvl w:ilvl="6" w:tplc="C47663BC">
      <w:start w:val="1"/>
      <w:numFmt w:val="bullet"/>
      <w:lvlText w:val=""/>
      <w:lvlJc w:val="left"/>
      <w:pPr>
        <w:ind w:left="5040" w:hanging="360"/>
      </w:pPr>
      <w:rPr>
        <w:rFonts w:ascii="Symbol" w:hAnsi="Symbol" w:hint="default"/>
      </w:rPr>
    </w:lvl>
    <w:lvl w:ilvl="7" w:tplc="86783212">
      <w:start w:val="1"/>
      <w:numFmt w:val="bullet"/>
      <w:lvlText w:val="o"/>
      <w:lvlJc w:val="left"/>
      <w:pPr>
        <w:ind w:left="5760" w:hanging="360"/>
      </w:pPr>
      <w:rPr>
        <w:rFonts w:ascii="Courier New" w:hAnsi="Courier New" w:hint="default"/>
      </w:rPr>
    </w:lvl>
    <w:lvl w:ilvl="8" w:tplc="2EDAEA6A">
      <w:start w:val="1"/>
      <w:numFmt w:val="bullet"/>
      <w:lvlText w:val=""/>
      <w:lvlJc w:val="left"/>
      <w:pPr>
        <w:ind w:left="6480" w:hanging="360"/>
      </w:pPr>
      <w:rPr>
        <w:rFonts w:ascii="Wingdings" w:hAnsi="Wingdings" w:hint="default"/>
      </w:rPr>
    </w:lvl>
  </w:abstractNum>
  <w:abstractNum w:abstractNumId="59" w15:restartNumberingAfterBreak="0">
    <w:nsid w:val="60660403"/>
    <w:multiLevelType w:val="multilevel"/>
    <w:tmpl w:val="B3960A88"/>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60765DA3"/>
    <w:multiLevelType w:val="multilevel"/>
    <w:tmpl w:val="53C29A02"/>
    <w:lvl w:ilvl="0">
      <w:numFmt w:val="bullet"/>
      <w:lvlText w:val=""/>
      <w:lvlJc w:val="left"/>
      <w:pPr>
        <w:ind w:left="720" w:hanging="360"/>
      </w:pPr>
      <w:rPr>
        <w:rFonts w:ascii="fontello" w:hAnsi="fontello" w:cstheme="minorBidi" w:hint="default"/>
        <w:color w:val="5BCEF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0F30D07"/>
    <w:multiLevelType w:val="multilevel"/>
    <w:tmpl w:val="84AC63EA"/>
    <w:lvl w:ilvl="0">
      <w:start w:val="1"/>
      <w:numFmt w:val="decimal"/>
      <w:lvlText w:val="%1"/>
      <w:lvlJc w:val="left"/>
      <w:pPr>
        <w:ind w:left="720" w:hanging="360"/>
      </w:pPr>
      <w:rPr>
        <w:rFonts w:ascii="Montserrat ExtraBold" w:hAnsi="Montserrat ExtraBold" w:hint="default"/>
        <w:color w:val="137781"/>
        <w:position w:val="-2"/>
        <w:sz w:val="20"/>
      </w:rPr>
    </w:lvl>
    <w:lvl w:ilvl="1">
      <w:start w:val="1"/>
      <w:numFmt w:val="upperLetter"/>
      <w:lvlText w:val="%2"/>
      <w:lvlJc w:val="left"/>
      <w:pPr>
        <w:ind w:left="1440" w:hanging="360"/>
      </w:pPr>
      <w:rPr>
        <w:rFonts w:ascii="Montserrat ExtraBold" w:hAnsi="Montserrat ExtraBold" w:hint="default"/>
        <w:color w:val="60C3AD" w:themeColor="accent3"/>
        <w:position w:val="-2"/>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1DC7D6B"/>
    <w:multiLevelType w:val="multilevel"/>
    <w:tmpl w:val="D960E890"/>
    <w:lvl w:ilvl="0">
      <w:numFmt w:val="bullet"/>
      <w:lvlText w:val=""/>
      <w:lvlJc w:val="left"/>
      <w:pPr>
        <w:ind w:left="720" w:hanging="360"/>
      </w:pPr>
      <w:rPr>
        <w:rFonts w:ascii="fontello" w:hAnsi="fontello" w:cstheme="minorBidi" w:hint="default"/>
        <w:color w:val="B5006C" w:themeColor="accent6"/>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62D266AC"/>
    <w:multiLevelType w:val="multilevel"/>
    <w:tmpl w:val="A79A40DA"/>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632C4EFC"/>
    <w:multiLevelType w:val="multilevel"/>
    <w:tmpl w:val="69F8D300"/>
    <w:lvl w:ilvl="0">
      <w:numFmt w:val="bullet"/>
      <w:lvlText w:val=""/>
      <w:lvlJc w:val="left"/>
      <w:pPr>
        <w:ind w:left="720" w:hanging="360"/>
      </w:pPr>
      <w:rPr>
        <w:rFonts w:ascii="fontello" w:hAnsi="fontello" w:cstheme="minorBidi" w:hint="default"/>
        <w:color w:val="5BCEF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3DF260C"/>
    <w:multiLevelType w:val="hybridMultilevel"/>
    <w:tmpl w:val="8A7EA3EE"/>
    <w:lvl w:ilvl="0" w:tplc="6E704278">
      <w:start w:val="1"/>
      <w:numFmt w:val="decimal"/>
      <w:lvlText w:val="%1"/>
      <w:lvlJc w:val="left"/>
      <w:pPr>
        <w:ind w:left="720" w:hanging="360"/>
      </w:pPr>
      <w:rPr>
        <w:rFonts w:ascii="Montserrat ExtraBold" w:hAnsi="Montserrat ExtraBold" w:hint="default"/>
        <w:color w:val="137781"/>
        <w:position w:val="-2"/>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6" w15:restartNumberingAfterBreak="0">
    <w:nsid w:val="6435167B"/>
    <w:multiLevelType w:val="multilevel"/>
    <w:tmpl w:val="AD448722"/>
    <w:lvl w:ilvl="0">
      <w:numFmt w:val="bullet"/>
      <w:lvlText w:val=""/>
      <w:lvlJc w:val="left"/>
      <w:pPr>
        <w:ind w:left="720" w:hanging="360"/>
      </w:pPr>
      <w:rPr>
        <w:rFonts w:ascii="fontello" w:hAnsi="fontello" w:cstheme="minorBidi" w:hint="default"/>
        <w:color w:val="5BCEFA"/>
        <w:u w:val="none"/>
      </w:rPr>
    </w:lvl>
    <w:lvl w:ilvl="1">
      <w:start w:val="1"/>
      <w:numFmt w:val="bullet"/>
      <w:lvlText w:val=""/>
      <w:lvlJc w:val="left"/>
      <w:pPr>
        <w:ind w:left="1440" w:hanging="360"/>
      </w:pPr>
      <w:rPr>
        <w:rFonts w:ascii="fontello" w:hAnsi="fontello" w:hint="default"/>
        <w:color w:val="FFBDE4" w:themeColor="accent6" w:themeTint="33"/>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668C67CF"/>
    <w:multiLevelType w:val="multilevel"/>
    <w:tmpl w:val="3C2CB2EA"/>
    <w:lvl w:ilvl="0">
      <w:numFmt w:val="bullet"/>
      <w:lvlText w:val=""/>
      <w:lvlJc w:val="left"/>
      <w:pPr>
        <w:ind w:left="720" w:hanging="360"/>
      </w:pPr>
      <w:rPr>
        <w:rFonts w:ascii="fontello" w:hAnsi="fontello" w:cstheme="minorBidi" w:hint="default"/>
        <w:color w:val="5BCEF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B474CE9"/>
    <w:multiLevelType w:val="multilevel"/>
    <w:tmpl w:val="074E8010"/>
    <w:lvl w:ilvl="0">
      <w:start w:val="1"/>
      <w:numFmt w:val="decimal"/>
      <w:lvlText w:val="%1."/>
      <w:lvlJc w:val="left"/>
      <w:pPr>
        <w:ind w:left="57" w:hanging="57"/>
      </w:pPr>
      <w:rPr>
        <w:rFonts w:hint="default"/>
      </w:rPr>
    </w:lvl>
    <w:lvl w:ilvl="1">
      <w:start w:val="1"/>
      <w:numFmt w:val="decimal"/>
      <w:lvlText w:val="%2.%1."/>
      <w:lvlJc w:val="left"/>
      <w:pPr>
        <w:ind w:left="227" w:hanging="57"/>
      </w:pPr>
      <w:rPr>
        <w:rFonts w:hint="default"/>
      </w:rPr>
    </w:lvl>
    <w:lvl w:ilvl="2">
      <w:start w:val="1"/>
      <w:numFmt w:val="decimal"/>
      <w:lvlText w:val="%2.%1.%3."/>
      <w:lvlJc w:val="right"/>
      <w:pPr>
        <w:tabs>
          <w:tab w:val="num" w:pos="907"/>
        </w:tabs>
        <w:ind w:left="227" w:firstLine="624"/>
      </w:pPr>
      <w:rPr>
        <w:rFonts w:hint="default"/>
      </w:rPr>
    </w:lvl>
    <w:lvl w:ilvl="3">
      <w:start w:val="1"/>
      <w:numFmt w:val="decimal"/>
      <w:lvlText w:val="%2.%3.%1.%4."/>
      <w:lvlJc w:val="left"/>
      <w:pPr>
        <w:ind w:left="284" w:firstLine="0"/>
      </w:pPr>
      <w:rPr>
        <w:rFonts w:hint="default"/>
      </w:rPr>
    </w:lvl>
    <w:lvl w:ilvl="4">
      <w:start w:val="1"/>
      <w:numFmt w:val="lowerLetter"/>
      <w:lvlText w:val="%5."/>
      <w:lvlJc w:val="left"/>
      <w:pPr>
        <w:ind w:left="737" w:hanging="57"/>
      </w:pPr>
      <w:rPr>
        <w:rFonts w:hint="default"/>
      </w:rPr>
    </w:lvl>
    <w:lvl w:ilvl="5">
      <w:start w:val="1"/>
      <w:numFmt w:val="lowerRoman"/>
      <w:lvlText w:val="%6."/>
      <w:lvlJc w:val="right"/>
      <w:pPr>
        <w:ind w:left="907" w:hanging="57"/>
      </w:pPr>
      <w:rPr>
        <w:rFonts w:hint="default"/>
      </w:rPr>
    </w:lvl>
    <w:lvl w:ilvl="6">
      <w:start w:val="1"/>
      <w:numFmt w:val="decimal"/>
      <w:lvlText w:val="%7."/>
      <w:lvlJc w:val="left"/>
      <w:pPr>
        <w:ind w:left="1077" w:hanging="57"/>
      </w:pPr>
      <w:rPr>
        <w:rFonts w:hint="default"/>
      </w:rPr>
    </w:lvl>
    <w:lvl w:ilvl="7">
      <w:start w:val="1"/>
      <w:numFmt w:val="lowerLetter"/>
      <w:lvlText w:val="%8."/>
      <w:lvlJc w:val="left"/>
      <w:pPr>
        <w:ind w:left="1247" w:hanging="57"/>
      </w:pPr>
      <w:rPr>
        <w:rFonts w:hint="default"/>
      </w:rPr>
    </w:lvl>
    <w:lvl w:ilvl="8">
      <w:start w:val="1"/>
      <w:numFmt w:val="lowerRoman"/>
      <w:lvlText w:val="%9."/>
      <w:lvlJc w:val="right"/>
      <w:pPr>
        <w:ind w:left="1417" w:hanging="57"/>
      </w:pPr>
      <w:rPr>
        <w:rFonts w:hint="default"/>
      </w:rPr>
    </w:lvl>
  </w:abstractNum>
  <w:abstractNum w:abstractNumId="69" w15:restartNumberingAfterBreak="0">
    <w:nsid w:val="6E115DDB"/>
    <w:multiLevelType w:val="multilevel"/>
    <w:tmpl w:val="1CE26BCE"/>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6FBD6518"/>
    <w:multiLevelType w:val="hybridMultilevel"/>
    <w:tmpl w:val="F7BC94EE"/>
    <w:lvl w:ilvl="0" w:tplc="6E6CBB1C">
      <w:numFmt w:val="bullet"/>
      <w:lvlText w:val=""/>
      <w:lvlJc w:val="left"/>
      <w:pPr>
        <w:ind w:left="720" w:hanging="360"/>
      </w:pPr>
      <w:rPr>
        <w:rFonts w:ascii="fontello" w:hAnsi="fontello" w:cstheme="minorBidi" w:hint="default"/>
        <w:color w:val="5BCEFA"/>
      </w:rPr>
    </w:lvl>
    <w:lvl w:ilvl="1" w:tplc="618A5804">
      <w:start w:val="1"/>
      <w:numFmt w:val="bullet"/>
      <w:lvlText w:val=""/>
      <w:lvlJc w:val="left"/>
      <w:pPr>
        <w:ind w:left="1440" w:hanging="360"/>
      </w:pPr>
      <w:rPr>
        <w:rFonts w:ascii="fontello" w:hAnsi="fontello" w:hint="default"/>
        <w:color w:val="FFBDE4" w:themeColor="accent6" w:themeTint="33"/>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1" w15:restartNumberingAfterBreak="0">
    <w:nsid w:val="6FDA464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09F61BE"/>
    <w:multiLevelType w:val="multilevel"/>
    <w:tmpl w:val="BEB48D4E"/>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70A1298F"/>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4" w15:restartNumberingAfterBreak="0">
    <w:nsid w:val="70DA2398"/>
    <w:multiLevelType w:val="hybridMultilevel"/>
    <w:tmpl w:val="5C3E1A4C"/>
    <w:lvl w:ilvl="0" w:tplc="70AA959E">
      <w:start w:val="1"/>
      <w:numFmt w:val="bullet"/>
      <w:lvlText w:val=""/>
      <w:lvlJc w:val="left"/>
      <w:pPr>
        <w:ind w:left="720" w:hanging="360"/>
      </w:pPr>
      <w:rPr>
        <w:rFonts w:ascii="fontello" w:hAnsi="fontello" w:hint="default"/>
        <w:color w:val="F7A7A3" w:themeColor="accent1" w:themeTint="99"/>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5" w15:restartNumberingAfterBreak="0">
    <w:nsid w:val="71A75415"/>
    <w:multiLevelType w:val="hybridMultilevel"/>
    <w:tmpl w:val="768C43FC"/>
    <w:lvl w:ilvl="0" w:tplc="E47E3B28">
      <w:start w:val="4"/>
      <w:numFmt w:val="decimal"/>
      <w:lvlText w:val="%1"/>
      <w:lvlJc w:val="left"/>
      <w:pPr>
        <w:ind w:left="720" w:hanging="360"/>
      </w:pPr>
      <w:rPr>
        <w:rFonts w:ascii="Montserrat ExtraBold" w:hAnsi="Montserrat ExtraBold" w:hint="default"/>
        <w:color w:val="137781"/>
        <w:position w:val="-2"/>
        <w:sz w:val="20"/>
      </w:rPr>
    </w:lvl>
    <w:lvl w:ilvl="1" w:tplc="50844030">
      <w:start w:val="1"/>
      <w:numFmt w:val="lowerLetter"/>
      <w:lvlText w:val="%2."/>
      <w:lvlJc w:val="left"/>
      <w:pPr>
        <w:ind w:left="1788" w:hanging="708"/>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6" w15:restartNumberingAfterBreak="0">
    <w:nsid w:val="73111AB9"/>
    <w:multiLevelType w:val="multilevel"/>
    <w:tmpl w:val="AA68EB46"/>
    <w:lvl w:ilvl="0">
      <w:numFmt w:val="bullet"/>
      <w:lvlText w:val=""/>
      <w:lvlJc w:val="left"/>
      <w:pPr>
        <w:ind w:left="720" w:hanging="360"/>
      </w:pPr>
      <w:rPr>
        <w:rFonts w:ascii="fontello" w:hAnsi="fontello" w:cstheme="minorBidi" w:hint="default"/>
        <w:color w:val="5BCEFA"/>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7" w15:restartNumberingAfterBreak="0">
    <w:nsid w:val="735E32FB"/>
    <w:multiLevelType w:val="hybridMultilevel"/>
    <w:tmpl w:val="AF1A1F48"/>
    <w:lvl w:ilvl="0" w:tplc="6E6CBB1C">
      <w:numFmt w:val="bullet"/>
      <w:lvlText w:val=""/>
      <w:lvlJc w:val="left"/>
      <w:pPr>
        <w:ind w:left="720" w:hanging="360"/>
      </w:pPr>
      <w:rPr>
        <w:rFonts w:ascii="fontello" w:hAnsi="fontello" w:cstheme="minorBidi" w:hint="default"/>
        <w:color w:val="5BCEFA"/>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8" w15:restartNumberingAfterBreak="0">
    <w:nsid w:val="739F692E"/>
    <w:multiLevelType w:val="hybridMultilevel"/>
    <w:tmpl w:val="C41CF3E8"/>
    <w:lvl w:ilvl="0" w:tplc="AC1E684E">
      <w:start w:val="1"/>
      <w:numFmt w:val="bullet"/>
      <w:lvlText w:val=""/>
      <w:lvlJc w:val="left"/>
      <w:pPr>
        <w:ind w:left="720" w:hanging="360"/>
      </w:pPr>
      <w:rPr>
        <w:rFonts w:ascii="fontello" w:hAnsi="fontello" w:hint="default"/>
        <w:color w:val="F26D67" w:themeColor="accen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9" w15:restartNumberingAfterBreak="0">
    <w:nsid w:val="7BDA9F87"/>
    <w:multiLevelType w:val="hybridMultilevel"/>
    <w:tmpl w:val="CC3EE0B8"/>
    <w:lvl w:ilvl="0" w:tplc="5730445E">
      <w:start w:val="1"/>
      <w:numFmt w:val="upperLetter"/>
      <w:lvlText w:val="%1"/>
      <w:lvlJc w:val="left"/>
      <w:pPr>
        <w:ind w:left="1440" w:hanging="360"/>
      </w:pPr>
      <w:rPr>
        <w:rFonts w:ascii="Montserrat ExtraBold" w:hAnsi="Montserrat ExtraBold" w:hint="default"/>
        <w:color w:val="60C3AD" w:themeColor="accent3"/>
        <w:position w:val="-2"/>
        <w:sz w:val="20"/>
      </w:rPr>
    </w:lvl>
    <w:lvl w:ilvl="1" w:tplc="3D02CBD8">
      <w:start w:val="1"/>
      <w:numFmt w:val="lowerLetter"/>
      <w:lvlText w:val="%2."/>
      <w:lvlJc w:val="left"/>
      <w:pPr>
        <w:ind w:left="2160" w:hanging="360"/>
      </w:pPr>
    </w:lvl>
    <w:lvl w:ilvl="2" w:tplc="B4222A44">
      <w:start w:val="1"/>
      <w:numFmt w:val="lowerRoman"/>
      <w:lvlText w:val="%3."/>
      <w:lvlJc w:val="right"/>
      <w:pPr>
        <w:ind w:left="2880" w:hanging="180"/>
      </w:pPr>
    </w:lvl>
    <w:lvl w:ilvl="3" w:tplc="CE6ECD46">
      <w:start w:val="1"/>
      <w:numFmt w:val="decimal"/>
      <w:lvlText w:val="%4."/>
      <w:lvlJc w:val="left"/>
      <w:pPr>
        <w:ind w:left="3600" w:hanging="360"/>
      </w:pPr>
    </w:lvl>
    <w:lvl w:ilvl="4" w:tplc="8F4AB6CA">
      <w:start w:val="1"/>
      <w:numFmt w:val="lowerLetter"/>
      <w:lvlText w:val="%5."/>
      <w:lvlJc w:val="left"/>
      <w:pPr>
        <w:ind w:left="4320" w:hanging="360"/>
      </w:pPr>
    </w:lvl>
    <w:lvl w:ilvl="5" w:tplc="E6D87BB2">
      <w:start w:val="1"/>
      <w:numFmt w:val="lowerRoman"/>
      <w:lvlText w:val="%6."/>
      <w:lvlJc w:val="right"/>
      <w:pPr>
        <w:ind w:left="5040" w:hanging="180"/>
      </w:pPr>
    </w:lvl>
    <w:lvl w:ilvl="6" w:tplc="D8E67AAE">
      <w:start w:val="1"/>
      <w:numFmt w:val="decimal"/>
      <w:lvlText w:val="%7."/>
      <w:lvlJc w:val="left"/>
      <w:pPr>
        <w:ind w:left="5760" w:hanging="360"/>
      </w:pPr>
    </w:lvl>
    <w:lvl w:ilvl="7" w:tplc="FC2E3108">
      <w:start w:val="1"/>
      <w:numFmt w:val="lowerLetter"/>
      <w:lvlText w:val="%8."/>
      <w:lvlJc w:val="left"/>
      <w:pPr>
        <w:ind w:left="6480" w:hanging="360"/>
      </w:pPr>
    </w:lvl>
    <w:lvl w:ilvl="8" w:tplc="53BE1076">
      <w:start w:val="1"/>
      <w:numFmt w:val="lowerRoman"/>
      <w:lvlText w:val="%9."/>
      <w:lvlJc w:val="right"/>
      <w:pPr>
        <w:ind w:left="7200" w:hanging="180"/>
      </w:pPr>
    </w:lvl>
  </w:abstractNum>
  <w:abstractNum w:abstractNumId="80" w15:restartNumberingAfterBreak="0">
    <w:nsid w:val="7CB91D70"/>
    <w:multiLevelType w:val="hybridMultilevel"/>
    <w:tmpl w:val="D4EE5CB8"/>
    <w:lvl w:ilvl="0" w:tplc="5730445E">
      <w:start w:val="1"/>
      <w:numFmt w:val="upperLetter"/>
      <w:lvlText w:val="%1"/>
      <w:lvlJc w:val="left"/>
      <w:pPr>
        <w:ind w:left="720" w:hanging="360"/>
      </w:pPr>
      <w:rPr>
        <w:rFonts w:ascii="Montserrat ExtraBold" w:hAnsi="Montserrat ExtraBold" w:hint="default"/>
        <w:color w:val="60C3AD" w:themeColor="accent3"/>
        <w:position w:val="-2"/>
        <w:sz w:val="20"/>
      </w:rPr>
    </w:lvl>
    <w:lvl w:ilvl="1" w:tplc="5730445E">
      <w:start w:val="1"/>
      <w:numFmt w:val="upperLetter"/>
      <w:lvlText w:val="%2"/>
      <w:lvlJc w:val="left"/>
      <w:pPr>
        <w:ind w:left="1440" w:hanging="360"/>
      </w:pPr>
      <w:rPr>
        <w:rFonts w:ascii="Montserrat ExtraBold" w:hAnsi="Montserrat ExtraBold" w:hint="default"/>
        <w:color w:val="60C3AD" w:themeColor="accent3"/>
        <w:position w:val="-2"/>
        <w:sz w:val="20"/>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1" w15:restartNumberingAfterBreak="0">
    <w:nsid w:val="7D527C4C"/>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2" w15:restartNumberingAfterBreak="0">
    <w:nsid w:val="7DAD2BEB"/>
    <w:multiLevelType w:val="multilevel"/>
    <w:tmpl w:val="FFFFFFFF"/>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641024">
    <w:abstractNumId w:val="6"/>
  </w:num>
  <w:num w:numId="2" w16cid:durableId="782115584">
    <w:abstractNumId w:val="78"/>
  </w:num>
  <w:num w:numId="3" w16cid:durableId="464540270">
    <w:abstractNumId w:val="15"/>
  </w:num>
  <w:num w:numId="4" w16cid:durableId="163476194">
    <w:abstractNumId w:val="40"/>
  </w:num>
  <w:num w:numId="5" w16cid:durableId="125659558">
    <w:abstractNumId w:val="56"/>
  </w:num>
  <w:num w:numId="6" w16cid:durableId="846944429">
    <w:abstractNumId w:val="57"/>
  </w:num>
  <w:num w:numId="7" w16cid:durableId="1565331011">
    <w:abstractNumId w:val="49"/>
  </w:num>
  <w:num w:numId="8" w16cid:durableId="1199204728">
    <w:abstractNumId w:val="10"/>
  </w:num>
  <w:num w:numId="9" w16cid:durableId="1120031887">
    <w:abstractNumId w:val="37"/>
  </w:num>
  <w:num w:numId="10" w16cid:durableId="1848590828">
    <w:abstractNumId w:val="68"/>
  </w:num>
  <w:num w:numId="11" w16cid:durableId="844825780">
    <w:abstractNumId w:val="17"/>
  </w:num>
  <w:num w:numId="12" w16cid:durableId="968975800">
    <w:abstractNumId w:val="58"/>
  </w:num>
  <w:num w:numId="13" w16cid:durableId="436409708">
    <w:abstractNumId w:val="9"/>
  </w:num>
  <w:num w:numId="14" w16cid:durableId="1640767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7782757">
    <w:abstractNumId w:val="72"/>
  </w:num>
  <w:num w:numId="16" w16cid:durableId="369763903">
    <w:abstractNumId w:val="35"/>
  </w:num>
  <w:num w:numId="17" w16cid:durableId="900557172">
    <w:abstractNumId w:val="33"/>
  </w:num>
  <w:num w:numId="18" w16cid:durableId="172645625">
    <w:abstractNumId w:val="71"/>
  </w:num>
  <w:num w:numId="19" w16cid:durableId="884634342">
    <w:abstractNumId w:val="82"/>
  </w:num>
  <w:num w:numId="20" w16cid:durableId="662200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4413613">
    <w:abstractNumId w:val="55"/>
  </w:num>
  <w:num w:numId="22" w16cid:durableId="1671443375">
    <w:abstractNumId w:val="19"/>
  </w:num>
  <w:num w:numId="23" w16cid:durableId="1184974820">
    <w:abstractNumId w:val="25"/>
  </w:num>
  <w:num w:numId="24" w16cid:durableId="1370179422">
    <w:abstractNumId w:val="79"/>
  </w:num>
  <w:num w:numId="25" w16cid:durableId="2060978173">
    <w:abstractNumId w:val="73"/>
  </w:num>
  <w:num w:numId="26" w16cid:durableId="49623615">
    <w:abstractNumId w:val="66"/>
  </w:num>
  <w:num w:numId="27" w16cid:durableId="2135169909">
    <w:abstractNumId w:val="8"/>
  </w:num>
  <w:num w:numId="28" w16cid:durableId="1646736509">
    <w:abstractNumId w:val="47"/>
  </w:num>
  <w:num w:numId="29" w16cid:durableId="1551065630">
    <w:abstractNumId w:val="64"/>
  </w:num>
  <w:num w:numId="30" w16cid:durableId="1424717432">
    <w:abstractNumId w:val="24"/>
  </w:num>
  <w:num w:numId="31" w16cid:durableId="1852910195">
    <w:abstractNumId w:val="39"/>
  </w:num>
  <w:num w:numId="32" w16cid:durableId="457526893">
    <w:abstractNumId w:val="18"/>
  </w:num>
  <w:num w:numId="33" w16cid:durableId="1879513575">
    <w:abstractNumId w:val="50"/>
  </w:num>
  <w:num w:numId="34" w16cid:durableId="967661068">
    <w:abstractNumId w:val="52"/>
  </w:num>
  <w:num w:numId="35" w16cid:durableId="946890767">
    <w:abstractNumId w:val="14"/>
  </w:num>
  <w:num w:numId="36" w16cid:durableId="1362324282">
    <w:abstractNumId w:val="46"/>
  </w:num>
  <w:num w:numId="37" w16cid:durableId="984048903">
    <w:abstractNumId w:val="61"/>
  </w:num>
  <w:num w:numId="38" w16cid:durableId="1026172205">
    <w:abstractNumId w:val="42"/>
  </w:num>
  <w:num w:numId="39" w16cid:durableId="1740010200">
    <w:abstractNumId w:val="69"/>
  </w:num>
  <w:num w:numId="40" w16cid:durableId="1072579390">
    <w:abstractNumId w:val="30"/>
  </w:num>
  <w:num w:numId="41" w16cid:durableId="576745789">
    <w:abstractNumId w:val="76"/>
  </w:num>
  <w:num w:numId="42" w16cid:durableId="1749963084">
    <w:abstractNumId w:val="4"/>
  </w:num>
  <w:num w:numId="43" w16cid:durableId="1969311713">
    <w:abstractNumId w:val="29"/>
  </w:num>
  <w:num w:numId="44" w16cid:durableId="1390230549">
    <w:abstractNumId w:val="31"/>
  </w:num>
  <w:num w:numId="45" w16cid:durableId="2092770775">
    <w:abstractNumId w:val="81"/>
  </w:num>
  <w:num w:numId="46" w16cid:durableId="448817380">
    <w:abstractNumId w:val="36"/>
  </w:num>
  <w:num w:numId="47" w16cid:durableId="249236477">
    <w:abstractNumId w:val="7"/>
  </w:num>
  <w:num w:numId="48" w16cid:durableId="424152336">
    <w:abstractNumId w:val="23"/>
  </w:num>
  <w:num w:numId="49" w16cid:durableId="1529181880">
    <w:abstractNumId w:val="28"/>
  </w:num>
  <w:num w:numId="50" w16cid:durableId="1644499714">
    <w:abstractNumId w:val="22"/>
  </w:num>
  <w:num w:numId="51" w16cid:durableId="600603032">
    <w:abstractNumId w:val="45"/>
  </w:num>
  <w:num w:numId="52" w16cid:durableId="2068645500">
    <w:abstractNumId w:val="0"/>
  </w:num>
  <w:num w:numId="53" w16cid:durableId="1289700656">
    <w:abstractNumId w:val="3"/>
  </w:num>
  <w:num w:numId="54" w16cid:durableId="335378462">
    <w:abstractNumId w:val="43"/>
  </w:num>
  <w:num w:numId="55" w16cid:durableId="1639603911">
    <w:abstractNumId w:val="11"/>
  </w:num>
  <w:num w:numId="56" w16cid:durableId="919413084">
    <w:abstractNumId w:val="62"/>
  </w:num>
  <w:num w:numId="57" w16cid:durableId="875778434">
    <w:abstractNumId w:val="34"/>
  </w:num>
  <w:num w:numId="58" w16cid:durableId="1748532730">
    <w:abstractNumId w:val="67"/>
  </w:num>
  <w:num w:numId="59" w16cid:durableId="135218993">
    <w:abstractNumId w:val="48"/>
  </w:num>
  <w:num w:numId="60" w16cid:durableId="1175538543">
    <w:abstractNumId w:val="21"/>
  </w:num>
  <w:num w:numId="61" w16cid:durableId="1787852457">
    <w:abstractNumId w:val="41"/>
  </w:num>
  <w:num w:numId="62" w16cid:durableId="396438682">
    <w:abstractNumId w:val="59"/>
  </w:num>
  <w:num w:numId="63" w16cid:durableId="1804157374">
    <w:abstractNumId w:val="26"/>
  </w:num>
  <w:num w:numId="64" w16cid:durableId="40597617">
    <w:abstractNumId w:val="1"/>
  </w:num>
  <w:num w:numId="65" w16cid:durableId="767502380">
    <w:abstractNumId w:val="54"/>
  </w:num>
  <w:num w:numId="66" w16cid:durableId="1297952618">
    <w:abstractNumId w:val="13"/>
  </w:num>
  <w:num w:numId="67" w16cid:durableId="1724525120">
    <w:abstractNumId w:val="2"/>
  </w:num>
  <w:num w:numId="68" w16cid:durableId="226234372">
    <w:abstractNumId w:val="63"/>
  </w:num>
  <w:num w:numId="69" w16cid:durableId="627588468">
    <w:abstractNumId w:val="20"/>
  </w:num>
  <w:num w:numId="70" w16cid:durableId="2018339879">
    <w:abstractNumId w:val="53"/>
  </w:num>
  <w:num w:numId="71" w16cid:durableId="1671445908">
    <w:abstractNumId w:val="38"/>
  </w:num>
  <w:num w:numId="72" w16cid:durableId="1510365979">
    <w:abstractNumId w:val="32"/>
  </w:num>
  <w:num w:numId="73" w16cid:durableId="1078209497">
    <w:abstractNumId w:val="60"/>
  </w:num>
  <w:num w:numId="74" w16cid:durableId="969170575">
    <w:abstractNumId w:val="5"/>
  </w:num>
  <w:num w:numId="75" w16cid:durableId="253174514">
    <w:abstractNumId w:val="51"/>
  </w:num>
  <w:num w:numId="76" w16cid:durableId="1561673507">
    <w:abstractNumId w:val="70"/>
  </w:num>
  <w:num w:numId="77" w16cid:durableId="804395212">
    <w:abstractNumId w:val="74"/>
  </w:num>
  <w:num w:numId="78" w16cid:durableId="1106192060">
    <w:abstractNumId w:val="27"/>
  </w:num>
  <w:num w:numId="79" w16cid:durableId="870151112">
    <w:abstractNumId w:val="16"/>
  </w:num>
  <w:num w:numId="80" w16cid:durableId="1751655815">
    <w:abstractNumId w:val="77"/>
  </w:num>
  <w:num w:numId="81" w16cid:durableId="865680571">
    <w:abstractNumId w:val="12"/>
  </w:num>
  <w:num w:numId="82" w16cid:durableId="843785928">
    <w:abstractNumId w:val="75"/>
  </w:num>
  <w:num w:numId="83" w16cid:durableId="1416512642">
    <w:abstractNumId w:val="80"/>
  </w:num>
  <w:num w:numId="84" w16cid:durableId="1980644378">
    <w:abstractNumId w:val="65"/>
  </w:num>
  <w:num w:numId="85" w16cid:durableId="53550467">
    <w:abstractNumId w:val="4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2C"/>
    <w:rsid w:val="00003DAA"/>
    <w:rsid w:val="00011FD2"/>
    <w:rsid w:val="00026C08"/>
    <w:rsid w:val="00036366"/>
    <w:rsid w:val="00044827"/>
    <w:rsid w:val="000555DE"/>
    <w:rsid w:val="00070DF4"/>
    <w:rsid w:val="00072EE1"/>
    <w:rsid w:val="00074E19"/>
    <w:rsid w:val="00075870"/>
    <w:rsid w:val="00076BEF"/>
    <w:rsid w:val="000810ED"/>
    <w:rsid w:val="0008286D"/>
    <w:rsid w:val="00092EB8"/>
    <w:rsid w:val="000A0CFE"/>
    <w:rsid w:val="000A2E1F"/>
    <w:rsid w:val="000B3B5F"/>
    <w:rsid w:val="000B6B8D"/>
    <w:rsid w:val="000B6DC7"/>
    <w:rsid w:val="000C0D69"/>
    <w:rsid w:val="000C5DD6"/>
    <w:rsid w:val="000C6ED9"/>
    <w:rsid w:val="000E7745"/>
    <w:rsid w:val="000F7033"/>
    <w:rsid w:val="00112B2C"/>
    <w:rsid w:val="00126424"/>
    <w:rsid w:val="00132CB5"/>
    <w:rsid w:val="00137A12"/>
    <w:rsid w:val="00141004"/>
    <w:rsid w:val="00141912"/>
    <w:rsid w:val="00153138"/>
    <w:rsid w:val="001574FB"/>
    <w:rsid w:val="00163D0F"/>
    <w:rsid w:val="00166EA7"/>
    <w:rsid w:val="00172A32"/>
    <w:rsid w:val="001871B6"/>
    <w:rsid w:val="00190858"/>
    <w:rsid w:val="00191B76"/>
    <w:rsid w:val="00196B20"/>
    <w:rsid w:val="001B5E08"/>
    <w:rsid w:val="001C0F63"/>
    <w:rsid w:val="001D2D3A"/>
    <w:rsid w:val="001E4235"/>
    <w:rsid w:val="001F47D5"/>
    <w:rsid w:val="001F71F0"/>
    <w:rsid w:val="00200A0A"/>
    <w:rsid w:val="00201B66"/>
    <w:rsid w:val="00202E33"/>
    <w:rsid w:val="00206F62"/>
    <w:rsid w:val="00233FB5"/>
    <w:rsid w:val="0023576A"/>
    <w:rsid w:val="00254712"/>
    <w:rsid w:val="00270415"/>
    <w:rsid w:val="002716CE"/>
    <w:rsid w:val="00273784"/>
    <w:rsid w:val="00277CCF"/>
    <w:rsid w:val="002844CF"/>
    <w:rsid w:val="00285127"/>
    <w:rsid w:val="0028542B"/>
    <w:rsid w:val="00292898"/>
    <w:rsid w:val="00296D6D"/>
    <w:rsid w:val="002A76E0"/>
    <w:rsid w:val="002C31CB"/>
    <w:rsid w:val="002C4419"/>
    <w:rsid w:val="002D0992"/>
    <w:rsid w:val="002D2F27"/>
    <w:rsid w:val="002D32B8"/>
    <w:rsid w:val="002E08AA"/>
    <w:rsid w:val="002E604A"/>
    <w:rsid w:val="002E6383"/>
    <w:rsid w:val="002E771B"/>
    <w:rsid w:val="002F6EDB"/>
    <w:rsid w:val="00302C05"/>
    <w:rsid w:val="003036AC"/>
    <w:rsid w:val="00303A5F"/>
    <w:rsid w:val="00311490"/>
    <w:rsid w:val="00314BE7"/>
    <w:rsid w:val="00323D93"/>
    <w:rsid w:val="00324B5D"/>
    <w:rsid w:val="003332A9"/>
    <w:rsid w:val="003402E2"/>
    <w:rsid w:val="00343563"/>
    <w:rsid w:val="00364938"/>
    <w:rsid w:val="00364DBF"/>
    <w:rsid w:val="003729EE"/>
    <w:rsid w:val="00372B52"/>
    <w:rsid w:val="00384354"/>
    <w:rsid w:val="00384BEA"/>
    <w:rsid w:val="00390D39"/>
    <w:rsid w:val="003917F7"/>
    <w:rsid w:val="003A0882"/>
    <w:rsid w:val="003A7F85"/>
    <w:rsid w:val="003B159F"/>
    <w:rsid w:val="003B20CB"/>
    <w:rsid w:val="003B638F"/>
    <w:rsid w:val="003C1884"/>
    <w:rsid w:val="003C5B8C"/>
    <w:rsid w:val="003C618C"/>
    <w:rsid w:val="003D7C6F"/>
    <w:rsid w:val="003F329E"/>
    <w:rsid w:val="0040472B"/>
    <w:rsid w:val="00415123"/>
    <w:rsid w:val="00421A09"/>
    <w:rsid w:val="0042489E"/>
    <w:rsid w:val="00425115"/>
    <w:rsid w:val="0042782F"/>
    <w:rsid w:val="00450F08"/>
    <w:rsid w:val="00474B16"/>
    <w:rsid w:val="0047577E"/>
    <w:rsid w:val="0047724E"/>
    <w:rsid w:val="00481367"/>
    <w:rsid w:val="00483B00"/>
    <w:rsid w:val="004940A6"/>
    <w:rsid w:val="004A025F"/>
    <w:rsid w:val="004A22EF"/>
    <w:rsid w:val="004A3FC8"/>
    <w:rsid w:val="004A4162"/>
    <w:rsid w:val="004B032E"/>
    <w:rsid w:val="004B2F38"/>
    <w:rsid w:val="004B490D"/>
    <w:rsid w:val="004B6428"/>
    <w:rsid w:val="004B765B"/>
    <w:rsid w:val="004C521F"/>
    <w:rsid w:val="004C5F41"/>
    <w:rsid w:val="004D0ECB"/>
    <w:rsid w:val="004D6E08"/>
    <w:rsid w:val="004E2D3A"/>
    <w:rsid w:val="004F2D34"/>
    <w:rsid w:val="004F41DD"/>
    <w:rsid w:val="004F545C"/>
    <w:rsid w:val="00510BE3"/>
    <w:rsid w:val="005128E7"/>
    <w:rsid w:val="0051632D"/>
    <w:rsid w:val="00517984"/>
    <w:rsid w:val="00521BCE"/>
    <w:rsid w:val="005407E9"/>
    <w:rsid w:val="00540F89"/>
    <w:rsid w:val="00544A28"/>
    <w:rsid w:val="005545A2"/>
    <w:rsid w:val="00555A67"/>
    <w:rsid w:val="00571F9D"/>
    <w:rsid w:val="00583084"/>
    <w:rsid w:val="00590A52"/>
    <w:rsid w:val="00596046"/>
    <w:rsid w:val="005A3890"/>
    <w:rsid w:val="005B1B6B"/>
    <w:rsid w:val="005B494D"/>
    <w:rsid w:val="005B4A00"/>
    <w:rsid w:val="005B5643"/>
    <w:rsid w:val="005C7F5D"/>
    <w:rsid w:val="005E4C30"/>
    <w:rsid w:val="005F2ED9"/>
    <w:rsid w:val="0060136A"/>
    <w:rsid w:val="0060261B"/>
    <w:rsid w:val="006142B2"/>
    <w:rsid w:val="00635B05"/>
    <w:rsid w:val="006477D6"/>
    <w:rsid w:val="00650C2D"/>
    <w:rsid w:val="00651F83"/>
    <w:rsid w:val="00672052"/>
    <w:rsid w:val="00675D39"/>
    <w:rsid w:val="006A72CE"/>
    <w:rsid w:val="006C04D6"/>
    <w:rsid w:val="006C588B"/>
    <w:rsid w:val="006C58AD"/>
    <w:rsid w:val="006C75EA"/>
    <w:rsid w:val="006D7371"/>
    <w:rsid w:val="006D7D87"/>
    <w:rsid w:val="006F274A"/>
    <w:rsid w:val="006F3932"/>
    <w:rsid w:val="00703424"/>
    <w:rsid w:val="00706DED"/>
    <w:rsid w:val="00721621"/>
    <w:rsid w:val="007233AA"/>
    <w:rsid w:val="00734ED5"/>
    <w:rsid w:val="00735037"/>
    <w:rsid w:val="0073703E"/>
    <w:rsid w:val="00747434"/>
    <w:rsid w:val="00762A97"/>
    <w:rsid w:val="00764284"/>
    <w:rsid w:val="00765053"/>
    <w:rsid w:val="007705B9"/>
    <w:rsid w:val="007738CD"/>
    <w:rsid w:val="00776948"/>
    <w:rsid w:val="00785D2F"/>
    <w:rsid w:val="0079142B"/>
    <w:rsid w:val="00793AC3"/>
    <w:rsid w:val="007975D4"/>
    <w:rsid w:val="007A4AA9"/>
    <w:rsid w:val="007A7B43"/>
    <w:rsid w:val="007B13E6"/>
    <w:rsid w:val="007B5ACB"/>
    <w:rsid w:val="007C0CDB"/>
    <w:rsid w:val="007C37CA"/>
    <w:rsid w:val="007C4E52"/>
    <w:rsid w:val="007C5724"/>
    <w:rsid w:val="007D0073"/>
    <w:rsid w:val="007D12AB"/>
    <w:rsid w:val="007D651B"/>
    <w:rsid w:val="007D77D5"/>
    <w:rsid w:val="007E2C14"/>
    <w:rsid w:val="007E500C"/>
    <w:rsid w:val="007F1DEE"/>
    <w:rsid w:val="007F41C0"/>
    <w:rsid w:val="00805DDC"/>
    <w:rsid w:val="00810E02"/>
    <w:rsid w:val="00827A28"/>
    <w:rsid w:val="00835AB6"/>
    <w:rsid w:val="00842DE0"/>
    <w:rsid w:val="00854525"/>
    <w:rsid w:val="008627A9"/>
    <w:rsid w:val="00864A23"/>
    <w:rsid w:val="008711DD"/>
    <w:rsid w:val="00874245"/>
    <w:rsid w:val="008778C5"/>
    <w:rsid w:val="00886C6B"/>
    <w:rsid w:val="00887BEF"/>
    <w:rsid w:val="008B4048"/>
    <w:rsid w:val="008C08AF"/>
    <w:rsid w:val="008C2DFC"/>
    <w:rsid w:val="008D3C11"/>
    <w:rsid w:val="008D4C1E"/>
    <w:rsid w:val="008D5573"/>
    <w:rsid w:val="008E522B"/>
    <w:rsid w:val="008F68F2"/>
    <w:rsid w:val="00900632"/>
    <w:rsid w:val="00911C4F"/>
    <w:rsid w:val="00913B8B"/>
    <w:rsid w:val="00917943"/>
    <w:rsid w:val="0093381A"/>
    <w:rsid w:val="00944B6E"/>
    <w:rsid w:val="009600AB"/>
    <w:rsid w:val="00960183"/>
    <w:rsid w:val="009653BC"/>
    <w:rsid w:val="00971A50"/>
    <w:rsid w:val="00971B10"/>
    <w:rsid w:val="00973725"/>
    <w:rsid w:val="0097537A"/>
    <w:rsid w:val="00984B23"/>
    <w:rsid w:val="009901A7"/>
    <w:rsid w:val="0099382C"/>
    <w:rsid w:val="009A1718"/>
    <w:rsid w:val="009A46D8"/>
    <w:rsid w:val="009B3923"/>
    <w:rsid w:val="009B5132"/>
    <w:rsid w:val="009C0239"/>
    <w:rsid w:val="009C3B1A"/>
    <w:rsid w:val="009E2328"/>
    <w:rsid w:val="009E28D3"/>
    <w:rsid w:val="009E4967"/>
    <w:rsid w:val="009E5D86"/>
    <w:rsid w:val="009E5DFC"/>
    <w:rsid w:val="009F1C32"/>
    <w:rsid w:val="009F64CE"/>
    <w:rsid w:val="009F7B82"/>
    <w:rsid w:val="00A119F3"/>
    <w:rsid w:val="00A12EBD"/>
    <w:rsid w:val="00A13342"/>
    <w:rsid w:val="00A16520"/>
    <w:rsid w:val="00A17869"/>
    <w:rsid w:val="00A20C2B"/>
    <w:rsid w:val="00A30664"/>
    <w:rsid w:val="00A31C6E"/>
    <w:rsid w:val="00A35669"/>
    <w:rsid w:val="00A42BD2"/>
    <w:rsid w:val="00A46602"/>
    <w:rsid w:val="00A53BFF"/>
    <w:rsid w:val="00A63374"/>
    <w:rsid w:val="00A63BB8"/>
    <w:rsid w:val="00A75E08"/>
    <w:rsid w:val="00A7646E"/>
    <w:rsid w:val="00A77F77"/>
    <w:rsid w:val="00AA0E0C"/>
    <w:rsid w:val="00AB0F02"/>
    <w:rsid w:val="00AB7031"/>
    <w:rsid w:val="00AC53DB"/>
    <w:rsid w:val="00AC7B8A"/>
    <w:rsid w:val="00AD185B"/>
    <w:rsid w:val="00AD207C"/>
    <w:rsid w:val="00AD3A39"/>
    <w:rsid w:val="00AE02C5"/>
    <w:rsid w:val="00AE525C"/>
    <w:rsid w:val="00AF695A"/>
    <w:rsid w:val="00B03790"/>
    <w:rsid w:val="00B05059"/>
    <w:rsid w:val="00B05257"/>
    <w:rsid w:val="00B075BD"/>
    <w:rsid w:val="00B07AC6"/>
    <w:rsid w:val="00B11D8C"/>
    <w:rsid w:val="00B125D1"/>
    <w:rsid w:val="00B169F8"/>
    <w:rsid w:val="00B41992"/>
    <w:rsid w:val="00B61FB2"/>
    <w:rsid w:val="00B64D81"/>
    <w:rsid w:val="00B71207"/>
    <w:rsid w:val="00B74883"/>
    <w:rsid w:val="00B74FD7"/>
    <w:rsid w:val="00B76E3B"/>
    <w:rsid w:val="00B80C8A"/>
    <w:rsid w:val="00B8190C"/>
    <w:rsid w:val="00B81C53"/>
    <w:rsid w:val="00B829C7"/>
    <w:rsid w:val="00B83938"/>
    <w:rsid w:val="00B83B58"/>
    <w:rsid w:val="00B83E7F"/>
    <w:rsid w:val="00B93709"/>
    <w:rsid w:val="00B93FD4"/>
    <w:rsid w:val="00BB1EF7"/>
    <w:rsid w:val="00BB4E98"/>
    <w:rsid w:val="00BC142B"/>
    <w:rsid w:val="00BC5CCC"/>
    <w:rsid w:val="00BC5F26"/>
    <w:rsid w:val="00BD5763"/>
    <w:rsid w:val="00BE7555"/>
    <w:rsid w:val="00BF7DC7"/>
    <w:rsid w:val="00C23BDF"/>
    <w:rsid w:val="00C265EC"/>
    <w:rsid w:val="00C3108F"/>
    <w:rsid w:val="00C32131"/>
    <w:rsid w:val="00C402FF"/>
    <w:rsid w:val="00C4114B"/>
    <w:rsid w:val="00C45725"/>
    <w:rsid w:val="00C4759E"/>
    <w:rsid w:val="00C5138F"/>
    <w:rsid w:val="00C54E26"/>
    <w:rsid w:val="00C55E74"/>
    <w:rsid w:val="00C660BC"/>
    <w:rsid w:val="00C67A69"/>
    <w:rsid w:val="00C8030D"/>
    <w:rsid w:val="00C811B1"/>
    <w:rsid w:val="00C83D9E"/>
    <w:rsid w:val="00C92ACD"/>
    <w:rsid w:val="00C97063"/>
    <w:rsid w:val="00CA4A07"/>
    <w:rsid w:val="00CB2096"/>
    <w:rsid w:val="00CB414B"/>
    <w:rsid w:val="00CC3C2E"/>
    <w:rsid w:val="00CC6769"/>
    <w:rsid w:val="00CC6B40"/>
    <w:rsid w:val="00CD294E"/>
    <w:rsid w:val="00CD2CA8"/>
    <w:rsid w:val="00CD342E"/>
    <w:rsid w:val="00CD5657"/>
    <w:rsid w:val="00CE4472"/>
    <w:rsid w:val="00CE5A44"/>
    <w:rsid w:val="00CF071B"/>
    <w:rsid w:val="00CF6E11"/>
    <w:rsid w:val="00D2077A"/>
    <w:rsid w:val="00D228C3"/>
    <w:rsid w:val="00D24296"/>
    <w:rsid w:val="00D35179"/>
    <w:rsid w:val="00D36C57"/>
    <w:rsid w:val="00D413C4"/>
    <w:rsid w:val="00D43400"/>
    <w:rsid w:val="00D4695A"/>
    <w:rsid w:val="00D52AEB"/>
    <w:rsid w:val="00D52EE7"/>
    <w:rsid w:val="00D6292A"/>
    <w:rsid w:val="00D64694"/>
    <w:rsid w:val="00D66C03"/>
    <w:rsid w:val="00D71D58"/>
    <w:rsid w:val="00D74CA9"/>
    <w:rsid w:val="00D76863"/>
    <w:rsid w:val="00D871C0"/>
    <w:rsid w:val="00DA04BE"/>
    <w:rsid w:val="00DB003D"/>
    <w:rsid w:val="00DB486E"/>
    <w:rsid w:val="00DC156E"/>
    <w:rsid w:val="00DC3F3B"/>
    <w:rsid w:val="00DD0602"/>
    <w:rsid w:val="00DD3A7E"/>
    <w:rsid w:val="00DD7270"/>
    <w:rsid w:val="00DE642A"/>
    <w:rsid w:val="00DF65B2"/>
    <w:rsid w:val="00DF7034"/>
    <w:rsid w:val="00E014ED"/>
    <w:rsid w:val="00E0254F"/>
    <w:rsid w:val="00E06662"/>
    <w:rsid w:val="00E077A2"/>
    <w:rsid w:val="00E2664A"/>
    <w:rsid w:val="00E3710E"/>
    <w:rsid w:val="00E403C1"/>
    <w:rsid w:val="00E43964"/>
    <w:rsid w:val="00E46A65"/>
    <w:rsid w:val="00E555AB"/>
    <w:rsid w:val="00E56ED0"/>
    <w:rsid w:val="00E62A62"/>
    <w:rsid w:val="00E70586"/>
    <w:rsid w:val="00E715B3"/>
    <w:rsid w:val="00E7294D"/>
    <w:rsid w:val="00E73EC1"/>
    <w:rsid w:val="00E91990"/>
    <w:rsid w:val="00EA7F5C"/>
    <w:rsid w:val="00EB0449"/>
    <w:rsid w:val="00EB6D33"/>
    <w:rsid w:val="00EC0DB8"/>
    <w:rsid w:val="00EC444B"/>
    <w:rsid w:val="00ED4EC4"/>
    <w:rsid w:val="00ED76A1"/>
    <w:rsid w:val="00EF0340"/>
    <w:rsid w:val="00EF6511"/>
    <w:rsid w:val="00F00395"/>
    <w:rsid w:val="00F036FA"/>
    <w:rsid w:val="00F03DEB"/>
    <w:rsid w:val="00F04898"/>
    <w:rsid w:val="00F1580A"/>
    <w:rsid w:val="00F31FDF"/>
    <w:rsid w:val="00F37288"/>
    <w:rsid w:val="00F44939"/>
    <w:rsid w:val="00F54990"/>
    <w:rsid w:val="00F56632"/>
    <w:rsid w:val="00F65A7F"/>
    <w:rsid w:val="00F662CA"/>
    <w:rsid w:val="00F733F3"/>
    <w:rsid w:val="00F81351"/>
    <w:rsid w:val="00F83C8A"/>
    <w:rsid w:val="00F903BA"/>
    <w:rsid w:val="00FA13C1"/>
    <w:rsid w:val="00FA4542"/>
    <w:rsid w:val="00FC4138"/>
    <w:rsid w:val="00FC6A67"/>
    <w:rsid w:val="00FC6E20"/>
    <w:rsid w:val="00FD06A8"/>
    <w:rsid w:val="00FD73FA"/>
    <w:rsid w:val="00FF273B"/>
    <w:rsid w:val="00FF341B"/>
    <w:rsid w:val="40C4C51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10BDB"/>
  <w15:chartTrackingRefBased/>
  <w15:docId w15:val="{DBBEEF67-5FFF-4160-B3F5-9B68D062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0C2B"/>
  </w:style>
  <w:style w:type="paragraph" w:styleId="Kop1">
    <w:name w:val="heading 1"/>
    <w:basedOn w:val="Standaard"/>
    <w:next w:val="Standaard"/>
    <w:link w:val="Kop1Char"/>
    <w:uiPriority w:val="9"/>
    <w:qFormat/>
    <w:rsid w:val="007C0CDB"/>
    <w:pPr>
      <w:keepNext/>
      <w:keepLines/>
      <w:numPr>
        <w:numId w:val="13"/>
      </w:numPr>
      <w:pBdr>
        <w:bottom w:val="single" w:sz="24" w:space="1" w:color="9FDBCD" w:themeColor="accent3" w:themeTint="99"/>
        <w:right w:val="single" w:sz="24" w:space="4" w:color="9FDBCD" w:themeColor="accent3" w:themeTint="99"/>
      </w:pBdr>
      <w:shd w:val="clear" w:color="auto" w:fill="137781"/>
      <w:spacing w:before="320" w:after="0" w:line="240" w:lineRule="auto"/>
      <w:outlineLvl w:val="0"/>
    </w:pPr>
    <w:rPr>
      <w:rFonts w:asciiTheme="majorHAnsi" w:eastAsiaTheme="majorEastAsia" w:hAnsiTheme="majorHAnsi" w:cstheme="majorBidi"/>
      <w:color w:val="FFFFFF" w:themeColor="background1"/>
      <w:sz w:val="36"/>
      <w:szCs w:val="32"/>
    </w:rPr>
  </w:style>
  <w:style w:type="paragraph" w:styleId="Kop2">
    <w:name w:val="heading 2"/>
    <w:basedOn w:val="Standaard"/>
    <w:next w:val="Standaard"/>
    <w:link w:val="Kop2Char"/>
    <w:uiPriority w:val="9"/>
    <w:unhideWhenUsed/>
    <w:qFormat/>
    <w:rsid w:val="00CE4472"/>
    <w:pPr>
      <w:keepNext/>
      <w:keepLines/>
      <w:numPr>
        <w:ilvl w:val="1"/>
        <w:numId w:val="13"/>
      </w:numPr>
      <w:pBdr>
        <w:bottom w:val="single" w:sz="24" w:space="1" w:color="137781"/>
        <w:right w:val="single" w:sz="24" w:space="4" w:color="137781"/>
      </w:pBdr>
      <w:shd w:val="clear" w:color="auto" w:fill="60C3AD" w:themeFill="accent3"/>
      <w:spacing w:before="480" w:after="240" w:line="240" w:lineRule="auto"/>
      <w:outlineLvl w:val="1"/>
    </w:pPr>
    <w:rPr>
      <w:rFonts w:asciiTheme="majorHAnsi" w:eastAsiaTheme="majorEastAsia" w:hAnsiTheme="majorHAnsi" w:cstheme="majorBidi"/>
      <w:color w:val="FFFFFF" w:themeColor="background1"/>
      <w:sz w:val="32"/>
      <w:szCs w:val="28"/>
    </w:rPr>
  </w:style>
  <w:style w:type="paragraph" w:styleId="Kop3">
    <w:name w:val="heading 3"/>
    <w:basedOn w:val="Standaard"/>
    <w:next w:val="Standaard"/>
    <w:link w:val="Kop3Char"/>
    <w:uiPriority w:val="9"/>
    <w:unhideWhenUsed/>
    <w:qFormat/>
    <w:rsid w:val="00BD5763"/>
    <w:pPr>
      <w:keepNext/>
      <w:keepLines/>
      <w:spacing w:before="240" w:after="240" w:line="240" w:lineRule="auto"/>
      <w:outlineLvl w:val="2"/>
    </w:pPr>
    <w:rPr>
      <w:rFonts w:asciiTheme="majorHAnsi" w:eastAsiaTheme="majorEastAsia" w:hAnsiTheme="majorHAnsi" w:cstheme="majorBidi"/>
      <w:color w:val="137781"/>
      <w:sz w:val="28"/>
      <w:szCs w:val="24"/>
    </w:rPr>
  </w:style>
  <w:style w:type="paragraph" w:styleId="Kop4">
    <w:name w:val="heading 4"/>
    <w:basedOn w:val="Standaard"/>
    <w:next w:val="Standaard"/>
    <w:link w:val="Kop4Char"/>
    <w:uiPriority w:val="9"/>
    <w:unhideWhenUsed/>
    <w:qFormat/>
    <w:rsid w:val="00BD5763"/>
    <w:pPr>
      <w:keepNext/>
      <w:keepLines/>
      <w:spacing w:before="40" w:after="0"/>
      <w:outlineLvl w:val="3"/>
    </w:pPr>
    <w:rPr>
      <w:rFonts w:asciiTheme="majorHAnsi" w:eastAsiaTheme="majorEastAsia" w:hAnsiTheme="majorHAnsi" w:cstheme="majorBidi"/>
      <w:color w:val="137781"/>
      <w:sz w:val="24"/>
      <w:szCs w:val="22"/>
    </w:rPr>
  </w:style>
  <w:style w:type="paragraph" w:styleId="Kop5">
    <w:name w:val="heading 5"/>
    <w:basedOn w:val="Standaard"/>
    <w:next w:val="Standaard"/>
    <w:link w:val="Kop5Char"/>
    <w:uiPriority w:val="9"/>
    <w:semiHidden/>
    <w:unhideWhenUsed/>
    <w:qFormat/>
    <w:rsid w:val="00A20C2B"/>
    <w:pPr>
      <w:keepNext/>
      <w:keepLines/>
      <w:numPr>
        <w:ilvl w:val="4"/>
        <w:numId w:val="13"/>
      </w:numPr>
      <w:spacing w:before="40" w:after="0"/>
      <w:outlineLvl w:val="4"/>
    </w:pPr>
    <w:rPr>
      <w:rFonts w:asciiTheme="majorHAnsi" w:eastAsiaTheme="majorEastAsia" w:hAnsiTheme="majorHAnsi" w:cstheme="majorBidi"/>
      <w:color w:val="35363D" w:themeColor="text2"/>
      <w:sz w:val="22"/>
      <w:szCs w:val="22"/>
    </w:rPr>
  </w:style>
  <w:style w:type="paragraph" w:styleId="Kop6">
    <w:name w:val="heading 6"/>
    <w:basedOn w:val="Standaard"/>
    <w:next w:val="Standaard"/>
    <w:link w:val="Kop6Char"/>
    <w:uiPriority w:val="9"/>
    <w:semiHidden/>
    <w:unhideWhenUsed/>
    <w:qFormat/>
    <w:rsid w:val="00A20C2B"/>
    <w:pPr>
      <w:keepNext/>
      <w:keepLines/>
      <w:spacing w:before="40" w:after="0"/>
      <w:outlineLvl w:val="5"/>
    </w:pPr>
    <w:rPr>
      <w:rFonts w:asciiTheme="majorHAnsi" w:eastAsiaTheme="majorEastAsia" w:hAnsiTheme="majorHAnsi" w:cstheme="majorBidi"/>
      <w:i/>
      <w:iCs/>
      <w:color w:val="35363D" w:themeColor="text2"/>
      <w:sz w:val="21"/>
      <w:szCs w:val="21"/>
    </w:rPr>
  </w:style>
  <w:style w:type="paragraph" w:styleId="Kop7">
    <w:name w:val="heading 7"/>
    <w:basedOn w:val="Standaard"/>
    <w:next w:val="Standaard"/>
    <w:link w:val="Kop7Char"/>
    <w:uiPriority w:val="9"/>
    <w:semiHidden/>
    <w:unhideWhenUsed/>
    <w:qFormat/>
    <w:rsid w:val="00A20C2B"/>
    <w:pPr>
      <w:keepNext/>
      <w:keepLines/>
      <w:spacing w:before="40" w:after="0"/>
      <w:outlineLvl w:val="6"/>
    </w:pPr>
    <w:rPr>
      <w:rFonts w:asciiTheme="majorHAnsi" w:eastAsiaTheme="majorEastAsia" w:hAnsiTheme="majorHAnsi" w:cstheme="majorBidi"/>
      <w:i/>
      <w:iCs/>
      <w:color w:val="9F140D" w:themeColor="accent1" w:themeShade="80"/>
      <w:sz w:val="21"/>
      <w:szCs w:val="21"/>
    </w:rPr>
  </w:style>
  <w:style w:type="paragraph" w:styleId="Kop8">
    <w:name w:val="heading 8"/>
    <w:basedOn w:val="Standaard"/>
    <w:next w:val="Standaard"/>
    <w:link w:val="Kop8Char"/>
    <w:uiPriority w:val="9"/>
    <w:semiHidden/>
    <w:unhideWhenUsed/>
    <w:qFormat/>
    <w:rsid w:val="00A20C2B"/>
    <w:pPr>
      <w:keepNext/>
      <w:keepLines/>
      <w:spacing w:before="40" w:after="0"/>
      <w:outlineLvl w:val="7"/>
    </w:pPr>
    <w:rPr>
      <w:rFonts w:asciiTheme="majorHAnsi" w:eastAsiaTheme="majorEastAsia" w:hAnsiTheme="majorHAnsi" w:cstheme="majorBidi"/>
      <w:b/>
      <w:bCs/>
      <w:color w:val="35363D" w:themeColor="text2"/>
    </w:rPr>
  </w:style>
  <w:style w:type="paragraph" w:styleId="Kop9">
    <w:name w:val="heading 9"/>
    <w:basedOn w:val="Standaard"/>
    <w:next w:val="Standaard"/>
    <w:link w:val="Kop9Char"/>
    <w:uiPriority w:val="9"/>
    <w:semiHidden/>
    <w:unhideWhenUsed/>
    <w:qFormat/>
    <w:rsid w:val="00A20C2B"/>
    <w:pPr>
      <w:keepNext/>
      <w:keepLines/>
      <w:spacing w:before="40" w:after="0"/>
      <w:outlineLvl w:val="8"/>
    </w:pPr>
    <w:rPr>
      <w:rFonts w:asciiTheme="majorHAnsi" w:eastAsiaTheme="majorEastAsia" w:hAnsiTheme="majorHAnsi" w:cstheme="majorBidi"/>
      <w:b/>
      <w:bCs/>
      <w:i/>
      <w:iCs/>
      <w:color w:val="35363D" w:themeColor="text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0CDB"/>
    <w:rPr>
      <w:rFonts w:asciiTheme="majorHAnsi" w:eastAsiaTheme="majorEastAsia" w:hAnsiTheme="majorHAnsi" w:cstheme="majorBidi"/>
      <w:color w:val="FFFFFF" w:themeColor="background1"/>
      <w:sz w:val="36"/>
      <w:szCs w:val="32"/>
      <w:shd w:val="clear" w:color="auto" w:fill="137781"/>
    </w:rPr>
  </w:style>
  <w:style w:type="character" w:customStyle="1" w:styleId="Kop2Char">
    <w:name w:val="Kop 2 Char"/>
    <w:basedOn w:val="Standaardalinea-lettertype"/>
    <w:link w:val="Kop2"/>
    <w:uiPriority w:val="9"/>
    <w:rsid w:val="00CE4472"/>
    <w:rPr>
      <w:rFonts w:asciiTheme="majorHAnsi" w:eastAsiaTheme="majorEastAsia" w:hAnsiTheme="majorHAnsi" w:cstheme="majorBidi"/>
      <w:color w:val="FFFFFF" w:themeColor="background1"/>
      <w:sz w:val="32"/>
      <w:szCs w:val="28"/>
      <w:shd w:val="clear" w:color="auto" w:fill="60C3AD" w:themeFill="accent3"/>
    </w:rPr>
  </w:style>
  <w:style w:type="paragraph" w:styleId="Lijstalinea">
    <w:name w:val="List Paragraph"/>
    <w:basedOn w:val="Standaard"/>
    <w:uiPriority w:val="34"/>
    <w:qFormat/>
    <w:rsid w:val="00E43964"/>
    <w:pPr>
      <w:ind w:left="720"/>
      <w:contextualSpacing/>
    </w:pPr>
  </w:style>
  <w:style w:type="character" w:customStyle="1" w:styleId="Kop3Char">
    <w:name w:val="Kop 3 Char"/>
    <w:basedOn w:val="Standaardalinea-lettertype"/>
    <w:link w:val="Kop3"/>
    <w:uiPriority w:val="9"/>
    <w:rsid w:val="00BD5763"/>
    <w:rPr>
      <w:rFonts w:asciiTheme="majorHAnsi" w:eastAsiaTheme="majorEastAsia" w:hAnsiTheme="majorHAnsi" w:cstheme="majorBidi"/>
      <w:color w:val="137781"/>
      <w:sz w:val="28"/>
      <w:szCs w:val="24"/>
    </w:rPr>
  </w:style>
  <w:style w:type="character" w:styleId="Intensievebenadrukking">
    <w:name w:val="Intense Emphasis"/>
    <w:basedOn w:val="Standaardalinea-lettertype"/>
    <w:uiPriority w:val="21"/>
    <w:qFormat/>
    <w:rsid w:val="00A20C2B"/>
    <w:rPr>
      <w:b/>
      <w:bCs/>
      <w:i/>
      <w:iCs/>
    </w:rPr>
  </w:style>
  <w:style w:type="character" w:styleId="Subtieleverwijzing">
    <w:name w:val="Subtle Reference"/>
    <w:basedOn w:val="Standaardalinea-lettertype"/>
    <w:uiPriority w:val="31"/>
    <w:qFormat/>
    <w:rsid w:val="00A20C2B"/>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A20C2B"/>
    <w:rPr>
      <w:b/>
      <w:bCs/>
      <w:smallCaps/>
      <w:spacing w:val="5"/>
      <w:u w:val="single"/>
    </w:rPr>
  </w:style>
  <w:style w:type="character" w:customStyle="1" w:styleId="Kop4Char">
    <w:name w:val="Kop 4 Char"/>
    <w:basedOn w:val="Standaardalinea-lettertype"/>
    <w:link w:val="Kop4"/>
    <w:uiPriority w:val="9"/>
    <w:rsid w:val="00BD5763"/>
    <w:rPr>
      <w:rFonts w:asciiTheme="majorHAnsi" w:eastAsiaTheme="majorEastAsia" w:hAnsiTheme="majorHAnsi" w:cstheme="majorBidi"/>
      <w:color w:val="137781"/>
      <w:sz w:val="24"/>
      <w:szCs w:val="22"/>
    </w:rPr>
  </w:style>
  <w:style w:type="character" w:customStyle="1" w:styleId="Kop5Char">
    <w:name w:val="Kop 5 Char"/>
    <w:basedOn w:val="Standaardalinea-lettertype"/>
    <w:link w:val="Kop5"/>
    <w:uiPriority w:val="9"/>
    <w:rsid w:val="00A20C2B"/>
    <w:rPr>
      <w:rFonts w:asciiTheme="majorHAnsi" w:eastAsiaTheme="majorEastAsia" w:hAnsiTheme="majorHAnsi" w:cstheme="majorBidi"/>
      <w:color w:val="35363D" w:themeColor="text2"/>
      <w:sz w:val="22"/>
      <w:szCs w:val="22"/>
    </w:rPr>
  </w:style>
  <w:style w:type="character" w:customStyle="1" w:styleId="Kop6Char">
    <w:name w:val="Kop 6 Char"/>
    <w:basedOn w:val="Standaardalinea-lettertype"/>
    <w:link w:val="Kop6"/>
    <w:uiPriority w:val="9"/>
    <w:rsid w:val="00A20C2B"/>
    <w:rPr>
      <w:rFonts w:asciiTheme="majorHAnsi" w:eastAsiaTheme="majorEastAsia" w:hAnsiTheme="majorHAnsi" w:cstheme="majorBidi"/>
      <w:i/>
      <w:iCs/>
      <w:color w:val="35363D" w:themeColor="text2"/>
      <w:sz w:val="21"/>
      <w:szCs w:val="21"/>
    </w:rPr>
  </w:style>
  <w:style w:type="character" w:customStyle="1" w:styleId="Kop7Char">
    <w:name w:val="Kop 7 Char"/>
    <w:basedOn w:val="Standaardalinea-lettertype"/>
    <w:link w:val="Kop7"/>
    <w:uiPriority w:val="9"/>
    <w:semiHidden/>
    <w:rsid w:val="00A20C2B"/>
    <w:rPr>
      <w:rFonts w:asciiTheme="majorHAnsi" w:eastAsiaTheme="majorEastAsia" w:hAnsiTheme="majorHAnsi" w:cstheme="majorBidi"/>
      <w:i/>
      <w:iCs/>
      <w:color w:val="9F140D" w:themeColor="accent1" w:themeShade="80"/>
      <w:sz w:val="21"/>
      <w:szCs w:val="21"/>
    </w:rPr>
  </w:style>
  <w:style w:type="character" w:customStyle="1" w:styleId="Kop8Char">
    <w:name w:val="Kop 8 Char"/>
    <w:basedOn w:val="Standaardalinea-lettertype"/>
    <w:link w:val="Kop8"/>
    <w:uiPriority w:val="9"/>
    <w:semiHidden/>
    <w:rsid w:val="00A20C2B"/>
    <w:rPr>
      <w:rFonts w:asciiTheme="majorHAnsi" w:eastAsiaTheme="majorEastAsia" w:hAnsiTheme="majorHAnsi" w:cstheme="majorBidi"/>
      <w:b/>
      <w:bCs/>
      <w:color w:val="35363D" w:themeColor="text2"/>
    </w:rPr>
  </w:style>
  <w:style w:type="character" w:customStyle="1" w:styleId="Kop9Char">
    <w:name w:val="Kop 9 Char"/>
    <w:basedOn w:val="Standaardalinea-lettertype"/>
    <w:link w:val="Kop9"/>
    <w:uiPriority w:val="9"/>
    <w:semiHidden/>
    <w:rsid w:val="00A20C2B"/>
    <w:rPr>
      <w:rFonts w:asciiTheme="majorHAnsi" w:eastAsiaTheme="majorEastAsia" w:hAnsiTheme="majorHAnsi" w:cstheme="majorBidi"/>
      <w:b/>
      <w:bCs/>
      <w:i/>
      <w:iCs/>
      <w:color w:val="35363D" w:themeColor="text2"/>
    </w:rPr>
  </w:style>
  <w:style w:type="paragraph" w:styleId="Bijschrift">
    <w:name w:val="caption"/>
    <w:basedOn w:val="Standaard"/>
    <w:next w:val="Standaard"/>
    <w:uiPriority w:val="35"/>
    <w:unhideWhenUsed/>
    <w:qFormat/>
    <w:rsid w:val="00A20C2B"/>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2D0992"/>
    <w:pPr>
      <w:spacing w:after="0" w:line="240" w:lineRule="auto"/>
      <w:contextualSpacing/>
    </w:pPr>
    <w:rPr>
      <w:rFonts w:asciiTheme="majorHAnsi" w:eastAsiaTheme="majorEastAsia" w:hAnsiTheme="majorHAnsi" w:cstheme="majorBidi"/>
      <w:color w:val="FFFFFF" w:themeColor="background1"/>
      <w:spacing w:val="-10"/>
      <w:sz w:val="56"/>
      <w:szCs w:val="56"/>
      <w:lang w:val="nl-NL"/>
    </w:rPr>
  </w:style>
  <w:style w:type="character" w:customStyle="1" w:styleId="TitelChar">
    <w:name w:val="Titel Char"/>
    <w:basedOn w:val="Standaardalinea-lettertype"/>
    <w:link w:val="Titel"/>
    <w:uiPriority w:val="10"/>
    <w:rsid w:val="002D0992"/>
    <w:rPr>
      <w:rFonts w:asciiTheme="majorHAnsi" w:eastAsiaTheme="majorEastAsia" w:hAnsiTheme="majorHAnsi" w:cstheme="majorBidi"/>
      <w:color w:val="FFFFFF" w:themeColor="background1"/>
      <w:spacing w:val="-10"/>
      <w:sz w:val="56"/>
      <w:szCs w:val="56"/>
      <w:lang w:val="nl-NL"/>
    </w:rPr>
  </w:style>
  <w:style w:type="paragraph" w:styleId="Ondertitel">
    <w:name w:val="Subtitle"/>
    <w:basedOn w:val="Standaard"/>
    <w:next w:val="Standaard"/>
    <w:link w:val="OndertitelChar"/>
    <w:uiPriority w:val="11"/>
    <w:qFormat/>
    <w:rsid w:val="00A20C2B"/>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A20C2B"/>
    <w:rPr>
      <w:rFonts w:asciiTheme="majorHAnsi" w:eastAsiaTheme="majorEastAsia" w:hAnsiTheme="majorHAnsi" w:cstheme="majorBidi"/>
      <w:sz w:val="24"/>
      <w:szCs w:val="24"/>
    </w:rPr>
  </w:style>
  <w:style w:type="character" w:styleId="Zwaar">
    <w:name w:val="Strong"/>
    <w:basedOn w:val="Standaardalinea-lettertype"/>
    <w:uiPriority w:val="22"/>
    <w:qFormat/>
    <w:rsid w:val="00A20C2B"/>
    <w:rPr>
      <w:b/>
      <w:bCs/>
    </w:rPr>
  </w:style>
  <w:style w:type="character" w:styleId="Nadruk">
    <w:name w:val="Emphasis"/>
    <w:basedOn w:val="Standaardalinea-lettertype"/>
    <w:uiPriority w:val="20"/>
    <w:qFormat/>
    <w:rsid w:val="00A20C2B"/>
    <w:rPr>
      <w:i/>
      <w:iCs/>
    </w:rPr>
  </w:style>
  <w:style w:type="paragraph" w:styleId="Geenafstand">
    <w:name w:val="No Spacing"/>
    <w:link w:val="GeenafstandChar"/>
    <w:uiPriority w:val="1"/>
    <w:qFormat/>
    <w:rsid w:val="00A20C2B"/>
    <w:pPr>
      <w:spacing w:after="0" w:line="240" w:lineRule="auto"/>
    </w:pPr>
  </w:style>
  <w:style w:type="paragraph" w:styleId="Citaat">
    <w:name w:val="Quote"/>
    <w:basedOn w:val="Standaard"/>
    <w:next w:val="Standaard"/>
    <w:link w:val="CitaatChar"/>
    <w:uiPriority w:val="29"/>
    <w:qFormat/>
    <w:rsid w:val="00FC6E20"/>
    <w:pPr>
      <w:pBdr>
        <w:top w:val="single" w:sz="18" w:space="1" w:color="60C3AD" w:themeColor="accent3"/>
        <w:bottom w:val="single" w:sz="18" w:space="1" w:color="60C3AD" w:themeColor="accent3"/>
      </w:pBdr>
      <w:spacing w:after="0"/>
    </w:pPr>
    <w:rPr>
      <w:rFonts w:ascii="Montserrat Italic" w:hAnsi="Montserrat Italic"/>
      <w:iCs/>
      <w:color w:val="137781"/>
      <w:sz w:val="24"/>
      <w:szCs w:val="24"/>
    </w:rPr>
  </w:style>
  <w:style w:type="character" w:customStyle="1" w:styleId="CitaatChar">
    <w:name w:val="Citaat Char"/>
    <w:basedOn w:val="Standaardalinea-lettertype"/>
    <w:link w:val="Citaat"/>
    <w:uiPriority w:val="29"/>
    <w:rsid w:val="00FC6E20"/>
    <w:rPr>
      <w:rFonts w:ascii="Montserrat Italic" w:hAnsi="Montserrat Italic"/>
      <w:iCs/>
      <w:color w:val="137781"/>
      <w:sz w:val="24"/>
      <w:szCs w:val="24"/>
    </w:rPr>
  </w:style>
  <w:style w:type="paragraph" w:styleId="Duidelijkcitaat">
    <w:name w:val="Intense Quote"/>
    <w:basedOn w:val="Standaard"/>
    <w:next w:val="Standaard"/>
    <w:link w:val="DuidelijkcitaatChar"/>
    <w:uiPriority w:val="30"/>
    <w:qFormat/>
    <w:rsid w:val="00984B23"/>
    <w:pPr>
      <w:pBdr>
        <w:left w:val="single" w:sz="18" w:space="12" w:color="F26D67" w:themeColor="accent1"/>
      </w:pBdr>
      <w:spacing w:before="100" w:beforeAutospacing="1" w:line="300" w:lineRule="auto"/>
      <w:ind w:left="1224" w:right="1224"/>
    </w:pPr>
    <w:rPr>
      <w:rFonts w:asciiTheme="majorHAnsi" w:eastAsiaTheme="majorEastAsia" w:hAnsiTheme="majorHAnsi" w:cstheme="majorBidi"/>
      <w:color w:val="B5006C" w:themeColor="accent6"/>
      <w:sz w:val="28"/>
      <w:szCs w:val="28"/>
    </w:rPr>
  </w:style>
  <w:style w:type="character" w:customStyle="1" w:styleId="DuidelijkcitaatChar">
    <w:name w:val="Duidelijk citaat Char"/>
    <w:basedOn w:val="Standaardalinea-lettertype"/>
    <w:link w:val="Duidelijkcitaat"/>
    <w:uiPriority w:val="30"/>
    <w:rsid w:val="00984B23"/>
    <w:rPr>
      <w:rFonts w:asciiTheme="majorHAnsi" w:eastAsiaTheme="majorEastAsia" w:hAnsiTheme="majorHAnsi" w:cstheme="majorBidi"/>
      <w:color w:val="B5006C" w:themeColor="accent6"/>
      <w:sz w:val="28"/>
      <w:szCs w:val="28"/>
    </w:rPr>
  </w:style>
  <w:style w:type="character" w:styleId="Subtielebenadrukking">
    <w:name w:val="Subtle Emphasis"/>
    <w:basedOn w:val="Standaardalinea-lettertype"/>
    <w:uiPriority w:val="19"/>
    <w:qFormat/>
    <w:rsid w:val="00A20C2B"/>
    <w:rPr>
      <w:i/>
      <w:iCs/>
      <w:color w:val="404040" w:themeColor="text1" w:themeTint="BF"/>
    </w:rPr>
  </w:style>
  <w:style w:type="character" w:styleId="Titelvanboek">
    <w:name w:val="Book Title"/>
    <w:basedOn w:val="Standaardalinea-lettertype"/>
    <w:uiPriority w:val="33"/>
    <w:qFormat/>
    <w:rsid w:val="00A20C2B"/>
    <w:rPr>
      <w:b/>
      <w:bCs/>
      <w:smallCaps/>
    </w:rPr>
  </w:style>
  <w:style w:type="paragraph" w:styleId="Kopvaninhoudsopgave">
    <w:name w:val="TOC Heading"/>
    <w:basedOn w:val="Kop1"/>
    <w:next w:val="Standaard"/>
    <w:uiPriority w:val="39"/>
    <w:unhideWhenUsed/>
    <w:qFormat/>
    <w:rsid w:val="00A20C2B"/>
    <w:pPr>
      <w:outlineLvl w:val="9"/>
    </w:pPr>
  </w:style>
  <w:style w:type="character" w:styleId="Tekstvantijdelijkeaanduiding">
    <w:name w:val="Placeholder Text"/>
    <w:basedOn w:val="Standaardalinea-lettertype"/>
    <w:uiPriority w:val="99"/>
    <w:semiHidden/>
    <w:rsid w:val="00944B6E"/>
    <w:rPr>
      <w:color w:val="808080"/>
    </w:rPr>
  </w:style>
  <w:style w:type="paragraph" w:styleId="Koptekst">
    <w:name w:val="header"/>
    <w:basedOn w:val="Standaard"/>
    <w:link w:val="KoptekstChar"/>
    <w:uiPriority w:val="99"/>
    <w:unhideWhenUsed/>
    <w:rsid w:val="001871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71B6"/>
  </w:style>
  <w:style w:type="paragraph" w:styleId="Voettekst">
    <w:name w:val="footer"/>
    <w:basedOn w:val="Standaard"/>
    <w:link w:val="VoettekstChar"/>
    <w:uiPriority w:val="99"/>
    <w:unhideWhenUsed/>
    <w:rsid w:val="001871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71B6"/>
  </w:style>
  <w:style w:type="character" w:styleId="Hyperlink">
    <w:name w:val="Hyperlink"/>
    <w:basedOn w:val="Standaardalinea-lettertype"/>
    <w:uiPriority w:val="99"/>
    <w:unhideWhenUsed/>
    <w:qFormat/>
    <w:rsid w:val="000C0D69"/>
    <w:rPr>
      <w:rFonts w:asciiTheme="minorHAnsi" w:hAnsiTheme="minorHAnsi"/>
      <w:color w:val="60C3AD" w:themeColor="accent3"/>
      <w:sz w:val="20"/>
      <w:u w:val="single"/>
    </w:rPr>
  </w:style>
  <w:style w:type="character" w:styleId="Onopgelostemelding">
    <w:name w:val="Unresolved Mention"/>
    <w:basedOn w:val="Standaardalinea-lettertype"/>
    <w:uiPriority w:val="99"/>
    <w:semiHidden/>
    <w:unhideWhenUsed/>
    <w:rsid w:val="002716CE"/>
    <w:rPr>
      <w:color w:val="605E5C"/>
      <w:shd w:val="clear" w:color="auto" w:fill="E1DFDD"/>
    </w:rPr>
  </w:style>
  <w:style w:type="table" w:styleId="Lijsttabel1licht-Accent6">
    <w:name w:val="List Table 1 Light Accent 6"/>
    <w:basedOn w:val="Rastertabel4-Accent1"/>
    <w:uiPriority w:val="46"/>
    <w:rsid w:val="007E2C14"/>
    <w:rPr>
      <w:rFonts w:eastAsiaTheme="minorHAnsi"/>
      <w:color w:val="404040" w:themeColor="text1" w:themeTint="BF"/>
      <w:lang w:val="nl-NL" w:eastAsia="ja-JP"/>
    </w:rPr>
    <w:tblPr>
      <w:tblBorders>
        <w:top w:val="single" w:sz="4" w:space="0" w:color="137781"/>
        <w:left w:val="single" w:sz="4" w:space="0" w:color="137781"/>
        <w:bottom w:val="single" w:sz="4" w:space="0" w:color="137781"/>
        <w:right w:val="single" w:sz="4" w:space="0" w:color="137781"/>
        <w:insideH w:val="single" w:sz="4" w:space="0" w:color="137781"/>
        <w:insideV w:val="single" w:sz="4" w:space="0" w:color="137781"/>
      </w:tblBorders>
    </w:tblPr>
    <w:tcPr>
      <w:shd w:val="clear" w:color="auto" w:fill="auto"/>
    </w:tcPr>
    <w:tblStylePr w:type="firstRow">
      <w:rPr>
        <w:b/>
        <w:bCs/>
        <w:color w:val="FFFFFF" w:themeColor="background1"/>
      </w:rPr>
      <w:tblPr/>
      <w:tcPr>
        <w:tcBorders>
          <w:top w:val="single" w:sz="4" w:space="0" w:color="F26D67" w:themeColor="accent1"/>
          <w:left w:val="single" w:sz="4" w:space="0" w:color="F26D67" w:themeColor="accent1"/>
          <w:bottom w:val="single" w:sz="4" w:space="0" w:color="F26D67" w:themeColor="accent1"/>
          <w:right w:val="single" w:sz="4" w:space="0" w:color="F26D67" w:themeColor="accent1"/>
          <w:insideH w:val="nil"/>
          <w:insideV w:val="nil"/>
        </w:tcBorders>
        <w:shd w:val="clear" w:color="auto" w:fill="137781"/>
      </w:tcPr>
    </w:tblStylePr>
    <w:tblStylePr w:type="lastRow">
      <w:rPr>
        <w:b/>
        <w:bCs/>
      </w:rPr>
      <w:tblPr/>
      <w:tcPr>
        <w:tcBorders>
          <w:top w:val="single" w:sz="4" w:space="0" w:color="FF39AF" w:themeColor="accent6" w:themeTint="99"/>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DFF3EE" w:themeFill="accent3" w:themeFillTint="33"/>
      </w:tcPr>
    </w:tblStylePr>
    <w:tblStylePr w:type="band2Horz">
      <w:tblPr/>
      <w:tcPr>
        <w:shd w:val="clear" w:color="auto" w:fill="FFFFFF" w:themeFill="background1"/>
      </w:tcPr>
    </w:tblStylePr>
  </w:style>
  <w:style w:type="character" w:customStyle="1" w:styleId="GeenafstandChar">
    <w:name w:val="Geen afstand Char"/>
    <w:basedOn w:val="Standaardalinea-lettertype"/>
    <w:link w:val="Geenafstand"/>
    <w:uiPriority w:val="1"/>
    <w:rsid w:val="00DA04BE"/>
  </w:style>
  <w:style w:type="paragraph" w:styleId="Inhopg2">
    <w:name w:val="toc 2"/>
    <w:basedOn w:val="Standaard"/>
    <w:next w:val="Standaard"/>
    <w:autoRedefine/>
    <w:uiPriority w:val="39"/>
    <w:unhideWhenUsed/>
    <w:rsid w:val="00DA04BE"/>
    <w:pPr>
      <w:spacing w:after="100"/>
      <w:ind w:left="200"/>
    </w:pPr>
  </w:style>
  <w:style w:type="paragraph" w:styleId="Inhopg1">
    <w:name w:val="toc 1"/>
    <w:basedOn w:val="Standaard"/>
    <w:next w:val="Standaard"/>
    <w:autoRedefine/>
    <w:uiPriority w:val="39"/>
    <w:unhideWhenUsed/>
    <w:rsid w:val="00DA04BE"/>
    <w:pPr>
      <w:spacing w:after="100"/>
    </w:pPr>
  </w:style>
  <w:style w:type="table" w:styleId="Rastertabel4-Accent1">
    <w:name w:val="Grid Table 4 Accent 1"/>
    <w:basedOn w:val="Standaardtabel"/>
    <w:uiPriority w:val="49"/>
    <w:rsid w:val="007E2C14"/>
    <w:pPr>
      <w:spacing w:after="0" w:line="240" w:lineRule="auto"/>
    </w:pPr>
    <w:tblPr>
      <w:tblStyleRowBandSize w:val="1"/>
      <w:tblStyleColBandSize w:val="1"/>
      <w:tblBorders>
        <w:top w:val="single" w:sz="4" w:space="0" w:color="F7A7A3" w:themeColor="accent1" w:themeTint="99"/>
        <w:left w:val="single" w:sz="4" w:space="0" w:color="F7A7A3" w:themeColor="accent1" w:themeTint="99"/>
        <w:bottom w:val="single" w:sz="4" w:space="0" w:color="F7A7A3" w:themeColor="accent1" w:themeTint="99"/>
        <w:right w:val="single" w:sz="4" w:space="0" w:color="F7A7A3" w:themeColor="accent1" w:themeTint="99"/>
        <w:insideH w:val="single" w:sz="4" w:space="0" w:color="F7A7A3" w:themeColor="accent1" w:themeTint="99"/>
        <w:insideV w:val="single" w:sz="4" w:space="0" w:color="F7A7A3" w:themeColor="accent1" w:themeTint="99"/>
      </w:tblBorders>
    </w:tblPr>
    <w:tblStylePr w:type="firstRow">
      <w:rPr>
        <w:b/>
        <w:bCs/>
        <w:color w:val="FFFFFF" w:themeColor="background1"/>
      </w:rPr>
      <w:tblPr/>
      <w:tcPr>
        <w:tcBorders>
          <w:top w:val="single" w:sz="4" w:space="0" w:color="F26D67" w:themeColor="accent1"/>
          <w:left w:val="single" w:sz="4" w:space="0" w:color="F26D67" w:themeColor="accent1"/>
          <w:bottom w:val="single" w:sz="4" w:space="0" w:color="F26D67" w:themeColor="accent1"/>
          <w:right w:val="single" w:sz="4" w:space="0" w:color="F26D67" w:themeColor="accent1"/>
          <w:insideH w:val="nil"/>
          <w:insideV w:val="nil"/>
        </w:tcBorders>
        <w:shd w:val="clear" w:color="auto" w:fill="F26D67" w:themeFill="accent1"/>
      </w:tcPr>
    </w:tblStylePr>
    <w:tblStylePr w:type="lastRow">
      <w:rPr>
        <w:b/>
        <w:bCs/>
      </w:rPr>
      <w:tblPr/>
      <w:tcPr>
        <w:tcBorders>
          <w:top w:val="double" w:sz="4" w:space="0" w:color="F26D67" w:themeColor="accent1"/>
        </w:tcBorders>
      </w:tcPr>
    </w:tblStylePr>
    <w:tblStylePr w:type="firstCol">
      <w:rPr>
        <w:b/>
        <w:bCs/>
      </w:rPr>
    </w:tblStylePr>
    <w:tblStylePr w:type="lastCol">
      <w:rPr>
        <w:b/>
        <w:bCs/>
      </w:rPr>
    </w:tblStylePr>
    <w:tblStylePr w:type="band1Vert">
      <w:tblPr/>
      <w:tcPr>
        <w:shd w:val="clear" w:color="auto" w:fill="FCE1E0" w:themeFill="accent1" w:themeFillTint="33"/>
      </w:tcPr>
    </w:tblStylePr>
    <w:tblStylePr w:type="band1Horz">
      <w:tblPr/>
      <w:tcPr>
        <w:shd w:val="clear" w:color="auto" w:fill="FCE1E0" w:themeFill="accent1" w:themeFillTint="33"/>
      </w:tcPr>
    </w:tblStylePr>
  </w:style>
  <w:style w:type="paragraph" w:styleId="Handtekening">
    <w:name w:val="Signature"/>
    <w:basedOn w:val="Standaard"/>
    <w:link w:val="HandtekeningChar"/>
    <w:uiPriority w:val="8"/>
    <w:unhideWhenUsed/>
    <w:qFormat/>
    <w:rsid w:val="00973725"/>
    <w:pPr>
      <w:spacing w:before="720" w:after="0" w:line="312" w:lineRule="auto"/>
      <w:contextualSpacing/>
    </w:pPr>
    <w:rPr>
      <w:rFonts w:eastAsiaTheme="minorHAnsi"/>
      <w:b/>
      <w:color w:val="000000" w:themeColor="text1"/>
      <w:kern w:val="20"/>
      <w:sz w:val="24"/>
      <w:lang w:val="nl-NL" w:eastAsia="ja-JP"/>
    </w:rPr>
  </w:style>
  <w:style w:type="character" w:customStyle="1" w:styleId="HandtekeningChar">
    <w:name w:val="Handtekening Char"/>
    <w:basedOn w:val="Standaardalinea-lettertype"/>
    <w:link w:val="Handtekening"/>
    <w:uiPriority w:val="8"/>
    <w:rsid w:val="00973725"/>
    <w:rPr>
      <w:rFonts w:eastAsiaTheme="minorHAnsi"/>
      <w:b/>
      <w:color w:val="000000" w:themeColor="text1"/>
      <w:kern w:val="20"/>
      <w:sz w:val="24"/>
      <w:lang w:val="nl-NL" w:eastAsia="ja-JP"/>
    </w:rPr>
  </w:style>
  <w:style w:type="table" w:styleId="Tabelraster">
    <w:name w:val="Table Grid"/>
    <w:basedOn w:val="Standaardtabel"/>
    <w:uiPriority w:val="59"/>
    <w:rsid w:val="0027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dertitel">
    <w:name w:val="Kader titel"/>
    <w:link w:val="KadertitelChar"/>
    <w:rsid w:val="002D0992"/>
    <w:pPr>
      <w:pBdr>
        <w:top w:val="single" w:sz="6" w:space="1" w:color="60C3AD" w:themeColor="accent3"/>
      </w:pBdr>
      <w:spacing w:before="300" w:after="0" w:line="276" w:lineRule="auto"/>
      <w:outlineLvl w:val="2"/>
    </w:pPr>
    <w:rPr>
      <w:rFonts w:ascii="Montserrat SemiBold" w:hAnsi="Montserrat SemiBold"/>
      <w:caps/>
      <w:lang w:bidi="en-US"/>
    </w:rPr>
  </w:style>
  <w:style w:type="character" w:customStyle="1" w:styleId="KadertitelChar">
    <w:name w:val="Kader titel Char"/>
    <w:basedOn w:val="Standaardalinea-lettertype"/>
    <w:link w:val="Kadertitel"/>
    <w:rsid w:val="002D0992"/>
    <w:rPr>
      <w:rFonts w:ascii="Montserrat SemiBold" w:hAnsi="Montserrat SemiBold"/>
      <w:caps/>
      <w:lang w:bidi="en-US"/>
    </w:rPr>
  </w:style>
  <w:style w:type="table" w:customStyle="1" w:styleId="Lijsttabel1licht-Accent61">
    <w:name w:val="Lijsttabel 1 licht - Accent 61"/>
    <w:basedOn w:val="Standaardtabel"/>
    <w:next w:val="Lijsttabel1licht-Accent6"/>
    <w:uiPriority w:val="46"/>
    <w:rsid w:val="00A63BB8"/>
    <w:pPr>
      <w:spacing w:after="0" w:line="240" w:lineRule="auto"/>
    </w:pPr>
    <w:rPr>
      <w:rFonts w:eastAsia="Microsoft Sans Serif"/>
      <w:color w:val="4E4484"/>
      <w:lang w:val="nl-NL" w:eastAsia="ja-JP"/>
    </w:rPr>
    <w:tblPr>
      <w:tblStyleRowBandSize w:val="1"/>
      <w:tblStyleColBandSize w:val="1"/>
    </w:tblPr>
    <w:tblStylePr w:type="firstRow">
      <w:rPr>
        <w:b/>
        <w:bCs/>
      </w:rPr>
      <w:tblPr/>
      <w:tcPr>
        <w:tcBorders>
          <w:bottom w:val="single" w:sz="4" w:space="0" w:color="7E7EB9"/>
        </w:tcBorders>
      </w:tcPr>
    </w:tblStylePr>
    <w:tblStylePr w:type="lastRow">
      <w:rPr>
        <w:b/>
        <w:bCs/>
      </w:rPr>
      <w:tblPr/>
      <w:tcPr>
        <w:tcBorders>
          <w:top w:val="single" w:sz="4" w:space="0" w:color="7E7EB9"/>
        </w:tcBorders>
      </w:tcPr>
    </w:tblStylePr>
    <w:tblStylePr w:type="firstCol">
      <w:rPr>
        <w:b/>
        <w:bCs/>
      </w:rPr>
    </w:tblStylePr>
    <w:tblStylePr w:type="lastCol">
      <w:rPr>
        <w:b/>
        <w:bCs/>
      </w:rPr>
    </w:tblStylePr>
    <w:tblStylePr w:type="band1Vert">
      <w:tblPr/>
      <w:tcPr>
        <w:shd w:val="clear" w:color="auto" w:fill="D4D4E8"/>
      </w:tcPr>
    </w:tblStylePr>
    <w:tblStylePr w:type="band1Horz">
      <w:tblPr/>
      <w:tcPr>
        <w:shd w:val="clear" w:color="auto" w:fill="D4D4E8"/>
      </w:tcPr>
    </w:tblStylePr>
  </w:style>
  <w:style w:type="paragraph" w:styleId="Inhopg3">
    <w:name w:val="toc 3"/>
    <w:basedOn w:val="Standaard"/>
    <w:next w:val="Standaard"/>
    <w:autoRedefine/>
    <w:uiPriority w:val="39"/>
    <w:unhideWhenUsed/>
    <w:rsid w:val="00D52EE7"/>
    <w:pPr>
      <w:spacing w:after="100"/>
      <w:ind w:left="400"/>
    </w:pPr>
  </w:style>
  <w:style w:type="paragraph" w:customStyle="1" w:styleId="Titelkader">
    <w:name w:val="Titel kader"/>
    <w:basedOn w:val="Standaard"/>
    <w:link w:val="TitelkaderChar"/>
    <w:qFormat/>
    <w:rsid w:val="003B159F"/>
    <w:pPr>
      <w:pBdr>
        <w:top w:val="single" w:sz="4" w:space="1" w:color="60C3AD" w:themeColor="accent3"/>
      </w:pBdr>
    </w:pPr>
    <w:rPr>
      <w:rFonts w:ascii="Montserrat SemiBold" w:hAnsi="Montserrat SemiBold"/>
      <w:caps/>
    </w:rPr>
  </w:style>
  <w:style w:type="character" w:customStyle="1" w:styleId="TitelkaderChar">
    <w:name w:val="Titel kader Char"/>
    <w:basedOn w:val="Standaardalinea-lettertype"/>
    <w:link w:val="Titelkader"/>
    <w:rsid w:val="003B159F"/>
    <w:rPr>
      <w:rFonts w:ascii="Montserrat SemiBold" w:hAnsi="Montserrat SemiBold"/>
      <w:caps/>
    </w:rPr>
  </w:style>
  <w:style w:type="character" w:styleId="Verwijzingopmerking">
    <w:name w:val="annotation reference"/>
    <w:basedOn w:val="Standaardalinea-lettertype"/>
    <w:uiPriority w:val="99"/>
    <w:semiHidden/>
    <w:unhideWhenUsed/>
    <w:rsid w:val="0099382C"/>
    <w:rPr>
      <w:sz w:val="16"/>
      <w:szCs w:val="16"/>
    </w:rPr>
  </w:style>
  <w:style w:type="table" w:customStyle="1" w:styleId="NormalTable0">
    <w:name w:val="Normal Table0"/>
    <w:uiPriority w:val="99"/>
    <w:semiHidden/>
    <w:unhideWhenUsed/>
    <w:rsid w:val="003D7C6F"/>
    <w:pPr>
      <w:spacing w:after="200" w:line="288" w:lineRule="auto"/>
      <w:jc w:val="both"/>
    </w:pPr>
    <w:rPr>
      <w:rFonts w:ascii="Century Gothic" w:eastAsia="Century Gothic" w:hAnsi="Century Gothic" w:cs="Century Gothic"/>
      <w:sz w:val="21"/>
      <w:szCs w:val="21"/>
      <w:lang w:eastAsia="ja-JP"/>
    </w:rPr>
    <w:tblPr>
      <w:tblInd w:w="0" w:type="dxa"/>
      <w:tblCellMar>
        <w:top w:w="0" w:type="dxa"/>
        <w:left w:w="108" w:type="dxa"/>
        <w:bottom w:w="0" w:type="dxa"/>
        <w:right w:w="108" w:type="dxa"/>
      </w:tblCellMar>
    </w:tblPr>
  </w:style>
  <w:style w:type="table" w:customStyle="1" w:styleId="TableNormal">
    <w:name w:val="TableNormal"/>
    <w:rsid w:val="003D7C6F"/>
    <w:pPr>
      <w:spacing w:after="200" w:line="288" w:lineRule="auto"/>
      <w:jc w:val="both"/>
    </w:pPr>
    <w:rPr>
      <w:rFonts w:ascii="Century Gothic" w:eastAsia="Century Gothic" w:hAnsi="Century Gothic" w:cs="Century Gothic"/>
      <w:sz w:val="21"/>
      <w:szCs w:val="21"/>
      <w:lang w:eastAsia="ja-JP"/>
    </w:rPr>
    <w:tblPr>
      <w:tblCellMar>
        <w:top w:w="0" w:type="dxa"/>
        <w:left w:w="0" w:type="dxa"/>
        <w:bottom w:w="0" w:type="dxa"/>
        <w:right w:w="0" w:type="dxa"/>
      </w:tblCellMar>
    </w:tblPr>
  </w:style>
  <w:style w:type="table" w:customStyle="1" w:styleId="TableNormal0">
    <w:name w:val="TableNormal0"/>
    <w:rsid w:val="003D7C6F"/>
    <w:pPr>
      <w:spacing w:after="200" w:line="288" w:lineRule="auto"/>
      <w:jc w:val="both"/>
    </w:pPr>
    <w:rPr>
      <w:rFonts w:ascii="Century Gothic" w:eastAsia="Century Gothic" w:hAnsi="Century Gothic" w:cs="Century Gothic"/>
      <w:sz w:val="21"/>
      <w:szCs w:val="21"/>
      <w:lang w:eastAsia="ja-JP"/>
    </w:rPr>
    <w:tblPr>
      <w:tblCellMar>
        <w:top w:w="0" w:type="dxa"/>
        <w:left w:w="0" w:type="dxa"/>
        <w:bottom w:w="0" w:type="dxa"/>
        <w:right w:w="0" w:type="dxa"/>
      </w:tblCellMar>
    </w:tblPr>
  </w:style>
  <w:style w:type="paragraph" w:customStyle="1" w:styleId="msonormal0">
    <w:name w:val="msonormal"/>
    <w:rsid w:val="003D7C6F"/>
    <w:pPr>
      <w:spacing w:before="100" w:beforeAutospacing="1" w:after="100" w:afterAutospacing="1" w:line="240" w:lineRule="auto"/>
      <w:jc w:val="both"/>
    </w:pPr>
    <w:rPr>
      <w:rFonts w:ascii="Times New Roman" w:eastAsia="Times New Roman" w:hAnsi="Times New Roman" w:cs="Times New Roman"/>
      <w:sz w:val="21"/>
      <w:szCs w:val="21"/>
      <w:lang w:eastAsia="ja-JP"/>
    </w:rPr>
  </w:style>
  <w:style w:type="paragraph" w:customStyle="1" w:styleId="paragraph">
    <w:name w:val="paragraph"/>
    <w:rsid w:val="003D7C6F"/>
    <w:pPr>
      <w:spacing w:before="100" w:beforeAutospacing="1" w:after="100" w:afterAutospacing="1" w:line="240" w:lineRule="auto"/>
      <w:jc w:val="both"/>
    </w:pPr>
    <w:rPr>
      <w:rFonts w:ascii="Times New Roman" w:eastAsia="Times New Roman" w:hAnsi="Times New Roman" w:cs="Times New Roman"/>
      <w:sz w:val="21"/>
      <w:szCs w:val="21"/>
      <w:lang w:eastAsia="ja-JP"/>
    </w:rPr>
  </w:style>
  <w:style w:type="character" w:customStyle="1" w:styleId="textrun">
    <w:name w:val="textrun"/>
    <w:basedOn w:val="Standaardalinea-lettertype"/>
    <w:rsid w:val="003D7C6F"/>
  </w:style>
  <w:style w:type="character" w:customStyle="1" w:styleId="normaltextrun">
    <w:name w:val="normaltextrun"/>
    <w:basedOn w:val="Standaardalinea-lettertype"/>
    <w:rsid w:val="003D7C6F"/>
  </w:style>
  <w:style w:type="character" w:customStyle="1" w:styleId="eop">
    <w:name w:val="eop"/>
    <w:basedOn w:val="Standaardalinea-lettertype"/>
    <w:rsid w:val="003D7C6F"/>
  </w:style>
  <w:style w:type="character" w:customStyle="1" w:styleId="pagebreakblob">
    <w:name w:val="pagebreakblob"/>
    <w:basedOn w:val="Standaardalinea-lettertype"/>
    <w:rsid w:val="003D7C6F"/>
  </w:style>
  <w:style w:type="character" w:customStyle="1" w:styleId="pagebreaktextspan">
    <w:name w:val="pagebreaktextspan"/>
    <w:basedOn w:val="Standaardalinea-lettertype"/>
    <w:rsid w:val="003D7C6F"/>
  </w:style>
  <w:style w:type="character" w:customStyle="1" w:styleId="pagebreakborderspan">
    <w:name w:val="pagebreakborderspan"/>
    <w:basedOn w:val="Standaardalinea-lettertype"/>
    <w:rsid w:val="003D7C6F"/>
  </w:style>
  <w:style w:type="character" w:styleId="GevolgdeHyperlink">
    <w:name w:val="FollowedHyperlink"/>
    <w:basedOn w:val="Standaardalinea-lettertype"/>
    <w:uiPriority w:val="99"/>
    <w:semiHidden/>
    <w:unhideWhenUsed/>
    <w:rsid w:val="003D7C6F"/>
    <w:rPr>
      <w:color w:val="800080"/>
      <w:u w:val="single"/>
    </w:rPr>
  </w:style>
  <w:style w:type="character" w:customStyle="1" w:styleId="scxw53486036">
    <w:name w:val="scxw53486036"/>
    <w:basedOn w:val="Standaardalinea-lettertype"/>
    <w:rsid w:val="003D7C6F"/>
  </w:style>
  <w:style w:type="character" w:customStyle="1" w:styleId="wacimagecontainer">
    <w:name w:val="wacimagecontainer"/>
    <w:basedOn w:val="Standaardalinea-lettertype"/>
    <w:rsid w:val="003D7C6F"/>
  </w:style>
  <w:style w:type="character" w:customStyle="1" w:styleId="wacimageborder">
    <w:name w:val="wacimageborder"/>
    <w:basedOn w:val="Standaardalinea-lettertype"/>
    <w:rsid w:val="003D7C6F"/>
  </w:style>
  <w:style w:type="paragraph" w:customStyle="1" w:styleId="outlineelement">
    <w:name w:val="outlineelement"/>
    <w:rsid w:val="003D7C6F"/>
    <w:pPr>
      <w:spacing w:before="100" w:beforeAutospacing="1" w:after="100" w:afterAutospacing="1" w:line="240" w:lineRule="auto"/>
      <w:jc w:val="both"/>
    </w:pPr>
    <w:rPr>
      <w:rFonts w:ascii="Times New Roman" w:eastAsia="Times New Roman" w:hAnsi="Times New Roman" w:cs="Times New Roman"/>
      <w:sz w:val="21"/>
      <w:szCs w:val="21"/>
      <w:lang w:eastAsia="ja-JP"/>
    </w:rPr>
  </w:style>
  <w:style w:type="paragraph" w:styleId="Tekstopmerking">
    <w:name w:val="annotation text"/>
    <w:link w:val="TekstopmerkingChar"/>
    <w:uiPriority w:val="99"/>
    <w:unhideWhenUsed/>
    <w:rsid w:val="003D7C6F"/>
    <w:pPr>
      <w:spacing w:after="200" w:line="240" w:lineRule="auto"/>
      <w:jc w:val="both"/>
    </w:pPr>
    <w:rPr>
      <w:rFonts w:ascii="Century Gothic" w:eastAsia="Century Gothic" w:hAnsi="Century Gothic" w:cs="Century Gothic"/>
      <w:lang w:eastAsia="ja-JP"/>
    </w:rPr>
  </w:style>
  <w:style w:type="character" w:customStyle="1" w:styleId="TekstopmerkingChar">
    <w:name w:val="Tekst opmerking Char"/>
    <w:basedOn w:val="Standaardalinea-lettertype"/>
    <w:link w:val="Tekstopmerking"/>
    <w:uiPriority w:val="99"/>
    <w:rsid w:val="003D7C6F"/>
    <w:rPr>
      <w:rFonts w:ascii="Century Gothic" w:eastAsia="Century Gothic" w:hAnsi="Century Gothic" w:cs="Century Gothic"/>
      <w:lang w:eastAsia="ja-JP"/>
    </w:rPr>
  </w:style>
  <w:style w:type="paragraph" w:styleId="Onderwerpvanopmerking">
    <w:name w:val="annotation subject"/>
    <w:basedOn w:val="Tekstopmerking"/>
    <w:next w:val="Tekstopmerking"/>
    <w:link w:val="OnderwerpvanopmerkingChar"/>
    <w:uiPriority w:val="99"/>
    <w:semiHidden/>
    <w:unhideWhenUsed/>
    <w:rsid w:val="003D7C6F"/>
    <w:rPr>
      <w:b/>
      <w:bCs/>
    </w:rPr>
  </w:style>
  <w:style w:type="character" w:customStyle="1" w:styleId="OnderwerpvanopmerkingChar">
    <w:name w:val="Onderwerp van opmerking Char"/>
    <w:basedOn w:val="TekstopmerkingChar"/>
    <w:link w:val="Onderwerpvanopmerking"/>
    <w:uiPriority w:val="99"/>
    <w:semiHidden/>
    <w:rsid w:val="003D7C6F"/>
    <w:rPr>
      <w:rFonts w:ascii="Century Gothic" w:eastAsia="Century Gothic" w:hAnsi="Century Gothic" w:cs="Century Gothic"/>
      <w:b/>
      <w:bCs/>
      <w:lang w:eastAsia="ja-JP"/>
    </w:rPr>
  </w:style>
  <w:style w:type="paragraph" w:styleId="Voetnoottekst">
    <w:name w:val="footnote text"/>
    <w:link w:val="VoetnoottekstChar"/>
    <w:uiPriority w:val="99"/>
    <w:semiHidden/>
    <w:unhideWhenUsed/>
    <w:rsid w:val="003D7C6F"/>
    <w:pPr>
      <w:spacing w:after="0" w:line="240" w:lineRule="auto"/>
      <w:jc w:val="both"/>
    </w:pPr>
    <w:rPr>
      <w:rFonts w:ascii="Century Gothic" w:eastAsia="Century Gothic" w:hAnsi="Century Gothic" w:cs="Century Gothic"/>
      <w:lang w:eastAsia="ja-JP"/>
    </w:rPr>
  </w:style>
  <w:style w:type="character" w:customStyle="1" w:styleId="VoetnoottekstChar">
    <w:name w:val="Voetnoottekst Char"/>
    <w:basedOn w:val="Standaardalinea-lettertype"/>
    <w:link w:val="Voetnoottekst"/>
    <w:uiPriority w:val="99"/>
    <w:semiHidden/>
    <w:rsid w:val="003D7C6F"/>
    <w:rPr>
      <w:rFonts w:ascii="Century Gothic" w:eastAsia="Century Gothic" w:hAnsi="Century Gothic" w:cs="Century Gothic"/>
      <w:lang w:eastAsia="ja-JP"/>
    </w:rPr>
  </w:style>
  <w:style w:type="character" w:styleId="Voetnootmarkering">
    <w:name w:val="footnote reference"/>
    <w:basedOn w:val="Standaardalinea-lettertype"/>
    <w:uiPriority w:val="99"/>
    <w:semiHidden/>
    <w:unhideWhenUsed/>
    <w:rsid w:val="003D7C6F"/>
    <w:rPr>
      <w:vertAlign w:val="superscript"/>
    </w:rPr>
  </w:style>
  <w:style w:type="paragraph" w:styleId="Inhopg4">
    <w:name w:val="toc 4"/>
    <w:autoRedefine/>
    <w:uiPriority w:val="39"/>
    <w:unhideWhenUsed/>
    <w:rsid w:val="003D7C6F"/>
    <w:pPr>
      <w:spacing w:after="100" w:line="288" w:lineRule="auto"/>
      <w:ind w:left="630"/>
      <w:jc w:val="both"/>
    </w:pPr>
    <w:rPr>
      <w:rFonts w:ascii="Century Gothic" w:eastAsia="Century Gothic" w:hAnsi="Century Gothic" w:cs="Century Gothic"/>
      <w:sz w:val="21"/>
      <w:szCs w:val="21"/>
      <w:lang w:eastAsia="ja-JP"/>
    </w:rPr>
  </w:style>
  <w:style w:type="paragraph" w:styleId="Inhopg5">
    <w:name w:val="toc 5"/>
    <w:autoRedefine/>
    <w:uiPriority w:val="39"/>
    <w:unhideWhenUsed/>
    <w:rsid w:val="003D7C6F"/>
    <w:pPr>
      <w:spacing w:after="100" w:line="288" w:lineRule="auto"/>
      <w:ind w:left="840"/>
      <w:jc w:val="both"/>
    </w:pPr>
    <w:rPr>
      <w:rFonts w:ascii="Century Gothic" w:eastAsia="Century Gothic" w:hAnsi="Century Gothic" w:cs="Century Gothic"/>
      <w:sz w:val="21"/>
      <w:szCs w:val="21"/>
      <w:lang w:eastAsia="ja-JP"/>
    </w:rPr>
  </w:style>
  <w:style w:type="table" w:styleId="Onopgemaaktetabel3">
    <w:name w:val="Plain Table 3"/>
    <w:basedOn w:val="NormalTable0"/>
    <w:uiPriority w:val="43"/>
    <w:rsid w:val="003D7C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jsttabel5donker">
    <w:name w:val="List Table 5 Dark"/>
    <w:basedOn w:val="NormalTable0"/>
    <w:uiPriority w:val="50"/>
    <w:rsid w:val="003D7C6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astertabel5donker">
    <w:name w:val="Grid Table 5 Dark"/>
    <w:basedOn w:val="NormalTable0"/>
    <w:uiPriority w:val="50"/>
    <w:rsid w:val="003D7C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Onopgemaaktetabel5">
    <w:name w:val="Plain Table 5"/>
    <w:basedOn w:val="NormalTable0"/>
    <w:uiPriority w:val="45"/>
    <w:rsid w:val="003D7C6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NormalTable0"/>
    <w:uiPriority w:val="46"/>
    <w:rsid w:val="003D7C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jsttabel2">
    <w:name w:val="List Table 2"/>
    <w:basedOn w:val="NormalTable0"/>
    <w:uiPriority w:val="47"/>
    <w:rsid w:val="003D7C6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hopg6">
    <w:name w:val="toc 6"/>
    <w:autoRedefine/>
    <w:uiPriority w:val="39"/>
    <w:unhideWhenUsed/>
    <w:rsid w:val="003D7C6F"/>
    <w:pPr>
      <w:spacing w:after="100" w:line="288" w:lineRule="auto"/>
      <w:ind w:left="1050"/>
      <w:jc w:val="both"/>
    </w:pPr>
    <w:rPr>
      <w:rFonts w:ascii="Century Gothic" w:eastAsia="Century Gothic" w:hAnsi="Century Gothic" w:cs="Century Gothic"/>
      <w:sz w:val="21"/>
      <w:szCs w:val="21"/>
      <w:lang w:eastAsia="ja-JP"/>
    </w:rPr>
  </w:style>
  <w:style w:type="paragraph" w:styleId="Normaalweb">
    <w:name w:val="Normal (Web)"/>
    <w:uiPriority w:val="99"/>
    <w:unhideWhenUsed/>
    <w:rsid w:val="003D7C6F"/>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Normal1">
    <w:name w:val="Normal1"/>
    <w:qFormat/>
    <w:rsid w:val="003D7C6F"/>
    <w:pPr>
      <w:spacing w:after="200" w:line="288" w:lineRule="auto"/>
      <w:jc w:val="both"/>
    </w:pPr>
    <w:rPr>
      <w:rFonts w:ascii="Century Gothic" w:eastAsia="Century Gothic" w:hAnsi="Century Gothic" w:cs="Century Gothic"/>
      <w:sz w:val="21"/>
      <w:szCs w:val="21"/>
      <w:lang w:eastAsia="ja-JP"/>
    </w:rPr>
  </w:style>
  <w:style w:type="character" w:styleId="Vermelding">
    <w:name w:val="Mention"/>
    <w:basedOn w:val="Standaardalinea-lettertype"/>
    <w:uiPriority w:val="99"/>
    <w:unhideWhenUsed/>
    <w:rsid w:val="003D7C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kliqvzw.be/modelbele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liqvzw.be/modelbele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Coppieters\Cavaria%20vzw\Teamspace%20&#231;avaria%20-%20General\04_Communicatie\05_Vormgeving\1_Huisstijl\1_Cavaria\5_Sjablonen\Sjabloon_Rapport_Cavaria_ZonderOmslagfoto.dotx" TargetMode="External"/></Relationships>
</file>

<file path=word/theme/theme1.xml><?xml version="1.0" encoding="utf-8"?>
<a:theme xmlns:a="http://schemas.openxmlformats.org/drawingml/2006/main" name="KLIQthemaOffice">
  <a:themeElements>
    <a:clrScheme name="çavaria">
      <a:dk1>
        <a:sysClr val="windowText" lastClr="000000"/>
      </a:dk1>
      <a:lt1>
        <a:sysClr val="window" lastClr="FFFFFF"/>
      </a:lt1>
      <a:dk2>
        <a:srgbClr val="35363D"/>
      </a:dk2>
      <a:lt2>
        <a:srgbClr val="E7E6E6"/>
      </a:lt2>
      <a:accent1>
        <a:srgbClr val="F26D67"/>
      </a:accent1>
      <a:accent2>
        <a:srgbClr val="F99F1C"/>
      </a:accent2>
      <a:accent3>
        <a:srgbClr val="60C3AD"/>
      </a:accent3>
      <a:accent4>
        <a:srgbClr val="8CC055"/>
      </a:accent4>
      <a:accent5>
        <a:srgbClr val="702C86"/>
      </a:accent5>
      <a:accent6>
        <a:srgbClr val="B5006C"/>
      </a:accent6>
      <a:hlink>
        <a:srgbClr val="F26D67"/>
      </a:hlink>
      <a:folHlink>
        <a:srgbClr val="F8AEAA"/>
      </a:folHlink>
    </a:clrScheme>
    <a:fontScheme name="çavaria">
      <a:majorFont>
        <a:latin typeface="Roboto Slab"/>
        <a:ea typeface=""/>
        <a:cs typeface=""/>
      </a:majorFont>
      <a:minorFont>
        <a:latin typeface="Montserrat"/>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26DFB4FE092044ADD2C03F2F2FC9AB" ma:contentTypeVersion="22" ma:contentTypeDescription="Een nieuw document maken." ma:contentTypeScope="" ma:versionID="47298513e06f4b28163a911f9d2426f2">
  <xsd:schema xmlns:xsd="http://www.w3.org/2001/XMLSchema" xmlns:xs="http://www.w3.org/2001/XMLSchema" xmlns:p="http://schemas.microsoft.com/office/2006/metadata/properties" xmlns:ns2="795a6355-daaa-4b92-b62f-cc8d3b4dcbd9" xmlns:ns3="7340a75f-d0d6-4cbc-87f3-764fa94f95ba" targetNamespace="http://schemas.microsoft.com/office/2006/metadata/properties" ma:root="true" ma:fieldsID="1058480faac0746b1d9515d845f8340c" ns2:_="" ns3:_="">
    <xsd:import namespace="795a6355-daaa-4b92-b62f-cc8d3b4dcbd9"/>
    <xsd:import namespace="7340a75f-d0d6-4cbc-87f3-764fa94f95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do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a6355-daaa-4b92-b62f-cc8d3b4dc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Afmeldingsstatus" ma:internalName="Afmeldings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e3876a6f-1942-45eb-bb87-2a83dcaff9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oor" ma:index="28" nillable="true" ma:displayName="door" ma:format="Dropdown" ma:list="UserInfo" ma:SharePointGroup="0" ma:internalName="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40a75f-d0d6-4cbc-87f3-764fa94f95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630d90be-dd0e-4872-b0b2-684913c66ad5}" ma:internalName="TaxCatchAll" ma:showField="CatchAllData" ma:web="7340a75f-d0d6-4cbc-87f3-764fa94f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5a6355-daaa-4b92-b62f-cc8d3b4dcbd9">
      <Terms xmlns="http://schemas.microsoft.com/office/infopath/2007/PartnerControls"/>
    </lcf76f155ced4ddcb4097134ff3c332f>
    <_Flow_SignoffStatus xmlns="795a6355-daaa-4b92-b62f-cc8d3b4dcbd9" xsi:nil="true"/>
    <TaxCatchAll xmlns="7340a75f-d0d6-4cbc-87f3-764fa94f95ba" xsi:nil="true"/>
    <door xmlns="795a6355-daaa-4b92-b62f-cc8d3b4dcbd9">
      <UserInfo>
        <DisplayName/>
        <AccountId xsi:nil="true"/>
        <AccountType/>
      </UserInfo>
    </door>
  </documentManagement>
</p:properties>
</file>

<file path=customXml/itemProps1.xml><?xml version="1.0" encoding="utf-8"?>
<ds:datastoreItem xmlns:ds="http://schemas.openxmlformats.org/officeDocument/2006/customXml" ds:itemID="{7106C2C9-E7EE-4BEC-952C-695C7C556FC6}">
  <ds:schemaRefs>
    <ds:schemaRef ds:uri="http://schemas.microsoft.com/sharepoint/v3/contenttype/forms"/>
  </ds:schemaRefs>
</ds:datastoreItem>
</file>

<file path=customXml/itemProps2.xml><?xml version="1.0" encoding="utf-8"?>
<ds:datastoreItem xmlns:ds="http://schemas.openxmlformats.org/officeDocument/2006/customXml" ds:itemID="{906E12AD-190E-478A-B9C5-5BCE198CE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a6355-daaa-4b92-b62f-cc8d3b4dcbd9"/>
    <ds:schemaRef ds:uri="7340a75f-d0d6-4cbc-87f3-764fa94f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1BA09-9932-4553-A202-A2D890461BEE}">
  <ds:schemaRefs>
    <ds:schemaRef ds:uri="http://schemas.openxmlformats.org/officeDocument/2006/bibliography"/>
  </ds:schemaRefs>
</ds:datastoreItem>
</file>

<file path=customXml/itemProps4.xml><?xml version="1.0" encoding="utf-8"?>
<ds:datastoreItem xmlns:ds="http://schemas.openxmlformats.org/officeDocument/2006/customXml" ds:itemID="{1E8F4337-15BA-4DC8-867E-93D064D58EC7}">
  <ds:schemaRefs>
    <ds:schemaRef ds:uri="http://schemas.microsoft.com/office/2006/metadata/properties"/>
    <ds:schemaRef ds:uri="http://schemas.microsoft.com/office/infopath/2007/PartnerControls"/>
    <ds:schemaRef ds:uri="795a6355-daaa-4b92-b62f-cc8d3b4dcbd9"/>
    <ds:schemaRef ds:uri="7340a75f-d0d6-4cbc-87f3-764fa94f95ba"/>
  </ds:schemaRefs>
</ds:datastoreItem>
</file>

<file path=docProps/app.xml><?xml version="1.0" encoding="utf-8"?>
<Properties xmlns="http://schemas.openxmlformats.org/officeDocument/2006/extended-properties" xmlns:vt="http://schemas.openxmlformats.org/officeDocument/2006/docPropsVTypes">
  <Template>Sjabloon_Rapport_Cavaria_ZonderOmslagfoto</Template>
  <TotalTime>0</TotalTime>
  <Pages>4</Pages>
  <Words>1025</Words>
  <Characters>5639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Coppieters</dc:creator>
  <cp:keywords/>
  <dc:description/>
  <cp:lastModifiedBy>Hilke de Smedt</cp:lastModifiedBy>
  <cp:revision>4</cp:revision>
  <dcterms:created xsi:type="dcterms:W3CDTF">2025-11-27T13:02:00Z</dcterms:created>
  <dcterms:modified xsi:type="dcterms:W3CDTF">2025-11-28T14:06:00Z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0x0101009326DFB4FE092044ADD2C03F2F2FC9AB</vt:lpwstr>
  </property>
  <property fmtid="{D5CDD505-2E9C-101B-9397-08002B2CF9AE}" pid="3" name="MediaServiceImageTags">
    <vt:lpwstr/>
  </property>
</Properties>
</file>